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D431" w14:textId="6ED9B620" w:rsidR="00F0759A" w:rsidRDefault="00F0759A" w:rsidP="008D25CD">
      <w:pPr>
        <w:pStyle w:val="Titlu"/>
        <w:spacing w:before="120"/>
        <w:rPr>
          <w:rFonts w:ascii="Helvetica" w:hAnsi="Helvetica"/>
          <w:sz w:val="28"/>
          <w:szCs w:val="24"/>
        </w:rPr>
      </w:pPr>
      <w:bookmarkStart w:id="0" w:name="_Hlk69911169"/>
      <w:r w:rsidRPr="00010089">
        <w:rPr>
          <w:rFonts w:ascii="Helvetica" w:hAnsi="Helvetica"/>
          <w:sz w:val="28"/>
          <w:szCs w:val="24"/>
        </w:rPr>
        <w:t>FIŞA DISCIPLINEI</w:t>
      </w:r>
    </w:p>
    <w:p w14:paraId="312CCB68" w14:textId="31A56084" w:rsidR="0042369C" w:rsidRPr="0042369C" w:rsidRDefault="0042369C" w:rsidP="008D25CD">
      <w:pPr>
        <w:pStyle w:val="Titlu"/>
        <w:spacing w:before="120"/>
        <w:rPr>
          <w:rFonts w:ascii="Helvetica" w:hAnsi="Helvetica"/>
          <w:b w:val="0"/>
          <w:bCs/>
          <w:i/>
          <w:iCs/>
          <w:sz w:val="20"/>
          <w:szCs w:val="18"/>
        </w:rPr>
      </w:pPr>
      <w:r w:rsidRPr="0042369C">
        <w:rPr>
          <w:rFonts w:ascii="Helvetica" w:hAnsi="Helvetica"/>
          <w:b w:val="0"/>
          <w:bCs/>
          <w:i/>
          <w:iCs/>
          <w:sz w:val="20"/>
          <w:szCs w:val="18"/>
        </w:rPr>
        <w:t>Anul universitar 20</w:t>
      </w:r>
      <w:r w:rsidR="00975992">
        <w:rPr>
          <w:rFonts w:ascii="Helvetica" w:hAnsi="Helvetica"/>
          <w:b w:val="0"/>
          <w:bCs/>
          <w:i/>
          <w:iCs/>
          <w:sz w:val="20"/>
          <w:szCs w:val="18"/>
        </w:rPr>
        <w:t>2</w:t>
      </w:r>
      <w:r w:rsidR="00F27B20">
        <w:rPr>
          <w:rFonts w:ascii="Helvetica" w:hAnsi="Helvetica"/>
          <w:b w:val="0"/>
          <w:bCs/>
          <w:i/>
          <w:iCs/>
          <w:sz w:val="20"/>
          <w:szCs w:val="18"/>
        </w:rPr>
        <w:t>5</w:t>
      </w:r>
      <w:r w:rsidRPr="0042369C">
        <w:rPr>
          <w:rFonts w:ascii="Helvetica" w:hAnsi="Helvetica"/>
          <w:b w:val="0"/>
          <w:bCs/>
          <w:i/>
          <w:iCs/>
          <w:sz w:val="20"/>
          <w:szCs w:val="18"/>
        </w:rPr>
        <w:t xml:space="preserve"> - 20</w:t>
      </w:r>
      <w:r w:rsidR="00975992">
        <w:rPr>
          <w:rFonts w:ascii="Helvetica" w:hAnsi="Helvetica"/>
          <w:b w:val="0"/>
          <w:bCs/>
          <w:i/>
          <w:iCs/>
          <w:sz w:val="20"/>
          <w:szCs w:val="18"/>
        </w:rPr>
        <w:t>2</w:t>
      </w:r>
      <w:r w:rsidR="00F27B20">
        <w:rPr>
          <w:rFonts w:ascii="Helvetica" w:hAnsi="Helvetica"/>
          <w:b w:val="0"/>
          <w:bCs/>
          <w:i/>
          <w:iCs/>
          <w:sz w:val="20"/>
          <w:szCs w:val="18"/>
        </w:rPr>
        <w:t>6</w:t>
      </w:r>
    </w:p>
    <w:p w14:paraId="405133C4" w14:textId="77777777" w:rsidR="00F0759A" w:rsidRPr="0094002F" w:rsidRDefault="00F0759A" w:rsidP="00F0759A">
      <w:pPr>
        <w:pStyle w:val="Titlu1"/>
        <w:numPr>
          <w:ilvl w:val="0"/>
          <w:numId w:val="2"/>
        </w:numPr>
        <w:rPr>
          <w:sz w:val="20"/>
          <w:szCs w:val="20"/>
        </w:rPr>
      </w:pPr>
      <w:r w:rsidRPr="0094002F">
        <w:rPr>
          <w:sz w:val="20"/>
          <w:szCs w:val="20"/>
        </w:rPr>
        <w:t>Date despre program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6232"/>
      </w:tblGrid>
      <w:tr w:rsidR="00F0759A" w:rsidRPr="0094002F" w14:paraId="1D6392BD" w14:textId="77777777" w:rsidTr="00F0759A">
        <w:trPr>
          <w:trHeight w:val="397"/>
        </w:trPr>
        <w:tc>
          <w:tcPr>
            <w:tcW w:w="1764" w:type="pct"/>
            <w:vAlign w:val="center"/>
          </w:tcPr>
          <w:p w14:paraId="063BC97D" w14:textId="77777777" w:rsidR="00F0759A" w:rsidRPr="0094002F" w:rsidRDefault="00F0759A" w:rsidP="00F0759A">
            <w:pPr>
              <w:pStyle w:val="Listparagraf"/>
              <w:numPr>
                <w:ilvl w:val="1"/>
                <w:numId w:val="1"/>
              </w:numPr>
              <w:ind w:left="454" w:hanging="454"/>
              <w:rPr>
                <w:rFonts w:ascii="Helvetica" w:hAnsi="Helvetica"/>
                <w:sz w:val="20"/>
                <w:szCs w:val="20"/>
              </w:rPr>
            </w:pPr>
            <w:r w:rsidRPr="0094002F">
              <w:rPr>
                <w:rFonts w:ascii="Helvetica" w:hAnsi="Helvetica"/>
                <w:sz w:val="20"/>
                <w:szCs w:val="20"/>
              </w:rPr>
              <w:t>Instituția de învățământ superior</w:t>
            </w:r>
          </w:p>
        </w:tc>
        <w:tc>
          <w:tcPr>
            <w:tcW w:w="3236" w:type="pct"/>
            <w:vAlign w:val="center"/>
          </w:tcPr>
          <w:p w14:paraId="3EAD6760" w14:textId="77777777" w:rsidR="00F0759A" w:rsidRPr="0094002F" w:rsidRDefault="00F0759A" w:rsidP="00F0759A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94002F">
              <w:rPr>
                <w:rFonts w:ascii="Helvetica" w:hAnsi="Helvetica"/>
                <w:b/>
                <w:bCs/>
                <w:sz w:val="20"/>
                <w:szCs w:val="20"/>
              </w:rPr>
              <w:t xml:space="preserve">Universitatea Lucian Blaga din Sibiu </w:t>
            </w:r>
          </w:p>
        </w:tc>
      </w:tr>
      <w:tr w:rsidR="00F0759A" w:rsidRPr="0094002F" w14:paraId="7883C166" w14:textId="77777777" w:rsidTr="00F0759A">
        <w:trPr>
          <w:trHeight w:val="397"/>
        </w:trPr>
        <w:tc>
          <w:tcPr>
            <w:tcW w:w="1764" w:type="pct"/>
            <w:vAlign w:val="center"/>
          </w:tcPr>
          <w:p w14:paraId="10010D5E" w14:textId="77777777" w:rsidR="00F0759A" w:rsidRPr="0094002F" w:rsidRDefault="00F0759A" w:rsidP="00F0759A">
            <w:pPr>
              <w:pStyle w:val="Listparagraf"/>
              <w:numPr>
                <w:ilvl w:val="1"/>
                <w:numId w:val="1"/>
              </w:numPr>
              <w:ind w:left="454" w:hanging="454"/>
              <w:rPr>
                <w:rFonts w:ascii="Helvetica" w:hAnsi="Helvetica"/>
                <w:sz w:val="20"/>
                <w:szCs w:val="20"/>
              </w:rPr>
            </w:pPr>
            <w:r w:rsidRPr="0094002F">
              <w:rPr>
                <w:rFonts w:ascii="Helvetica" w:hAnsi="Helvetica"/>
                <w:sz w:val="20"/>
                <w:szCs w:val="20"/>
              </w:rPr>
              <w:t>Facultatea</w:t>
            </w:r>
          </w:p>
        </w:tc>
        <w:tc>
          <w:tcPr>
            <w:tcW w:w="3236" w:type="pct"/>
            <w:vAlign w:val="center"/>
          </w:tcPr>
          <w:p w14:paraId="136A852D" w14:textId="6DDC07F0" w:rsidR="00F0759A" w:rsidRPr="0094002F" w:rsidRDefault="00725497" w:rsidP="00F0759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Teologie </w:t>
            </w:r>
          </w:p>
        </w:tc>
      </w:tr>
      <w:tr w:rsidR="00F0759A" w:rsidRPr="0094002F" w14:paraId="5A36CDD0" w14:textId="77777777" w:rsidTr="00F0759A">
        <w:trPr>
          <w:trHeight w:val="397"/>
        </w:trPr>
        <w:tc>
          <w:tcPr>
            <w:tcW w:w="1764" w:type="pct"/>
            <w:vAlign w:val="center"/>
          </w:tcPr>
          <w:p w14:paraId="719F4CC7" w14:textId="77777777" w:rsidR="00F0759A" w:rsidRPr="0094002F" w:rsidRDefault="00F0759A" w:rsidP="00F0759A">
            <w:pPr>
              <w:pStyle w:val="Listparagraf"/>
              <w:numPr>
                <w:ilvl w:val="1"/>
                <w:numId w:val="1"/>
              </w:numPr>
              <w:ind w:left="454" w:hanging="454"/>
              <w:rPr>
                <w:rFonts w:ascii="Helvetica" w:hAnsi="Helvetica"/>
                <w:sz w:val="20"/>
                <w:szCs w:val="20"/>
              </w:rPr>
            </w:pPr>
            <w:r w:rsidRPr="0094002F">
              <w:rPr>
                <w:rFonts w:ascii="Helvetica" w:hAnsi="Helvetica"/>
                <w:sz w:val="20"/>
                <w:szCs w:val="20"/>
              </w:rPr>
              <w:t>Departament</w:t>
            </w:r>
          </w:p>
        </w:tc>
        <w:tc>
          <w:tcPr>
            <w:tcW w:w="3236" w:type="pct"/>
            <w:vAlign w:val="center"/>
          </w:tcPr>
          <w:p w14:paraId="07516FB3" w14:textId="697741FB" w:rsidR="00F0759A" w:rsidRPr="0094002F" w:rsidRDefault="00690281" w:rsidP="00F0759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Teologie Pastorală</w:t>
            </w:r>
          </w:p>
        </w:tc>
      </w:tr>
      <w:tr w:rsidR="00F0759A" w:rsidRPr="0094002F" w14:paraId="41FE637D" w14:textId="77777777" w:rsidTr="00F0759A">
        <w:trPr>
          <w:trHeight w:val="397"/>
        </w:trPr>
        <w:tc>
          <w:tcPr>
            <w:tcW w:w="1764" w:type="pct"/>
            <w:vAlign w:val="center"/>
          </w:tcPr>
          <w:p w14:paraId="03828FB7" w14:textId="77777777" w:rsidR="00F0759A" w:rsidRPr="0094002F" w:rsidRDefault="00F0759A" w:rsidP="00F0759A">
            <w:pPr>
              <w:pStyle w:val="Listparagraf"/>
              <w:numPr>
                <w:ilvl w:val="1"/>
                <w:numId w:val="1"/>
              </w:numPr>
              <w:ind w:left="454" w:hanging="454"/>
              <w:rPr>
                <w:rFonts w:ascii="Helvetica" w:hAnsi="Helvetica"/>
                <w:sz w:val="20"/>
                <w:szCs w:val="20"/>
              </w:rPr>
            </w:pPr>
            <w:r w:rsidRPr="0094002F">
              <w:rPr>
                <w:rFonts w:ascii="Helvetica" w:hAnsi="Helvetica"/>
                <w:sz w:val="20"/>
                <w:szCs w:val="20"/>
              </w:rPr>
              <w:t>Domeniul de studiu</w:t>
            </w:r>
          </w:p>
        </w:tc>
        <w:tc>
          <w:tcPr>
            <w:tcW w:w="3236" w:type="pct"/>
            <w:vAlign w:val="center"/>
          </w:tcPr>
          <w:p w14:paraId="42D00937" w14:textId="17EB37C8" w:rsidR="00F0759A" w:rsidRPr="0094002F" w:rsidRDefault="00C475D0" w:rsidP="00F0759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Teologie</w:t>
            </w:r>
          </w:p>
        </w:tc>
      </w:tr>
      <w:tr w:rsidR="00F0759A" w:rsidRPr="0094002F" w14:paraId="5746FDBF" w14:textId="77777777" w:rsidTr="00F0759A">
        <w:trPr>
          <w:trHeight w:val="397"/>
        </w:trPr>
        <w:tc>
          <w:tcPr>
            <w:tcW w:w="1764" w:type="pct"/>
            <w:vAlign w:val="center"/>
          </w:tcPr>
          <w:p w14:paraId="573B8A73" w14:textId="7DE9AAFE" w:rsidR="00F0759A" w:rsidRPr="0094002F" w:rsidRDefault="00F0759A" w:rsidP="00F0759A">
            <w:pPr>
              <w:pStyle w:val="Listparagraf"/>
              <w:numPr>
                <w:ilvl w:val="1"/>
                <w:numId w:val="1"/>
              </w:numPr>
              <w:ind w:left="454" w:hanging="454"/>
              <w:rPr>
                <w:rFonts w:ascii="Helvetica" w:hAnsi="Helvetica"/>
                <w:sz w:val="20"/>
                <w:szCs w:val="20"/>
              </w:rPr>
            </w:pPr>
            <w:r w:rsidRPr="0094002F">
              <w:rPr>
                <w:rFonts w:ascii="Helvetica" w:hAnsi="Helvetica"/>
                <w:sz w:val="20"/>
                <w:szCs w:val="20"/>
              </w:rPr>
              <w:t>Ciclul de studii</w:t>
            </w:r>
            <w:r w:rsidR="00382B57" w:rsidRPr="002F27F7">
              <w:rPr>
                <w:rStyle w:val="Referinnotdefinal"/>
                <w:sz w:val="20"/>
                <w:szCs w:val="20"/>
              </w:rPr>
              <w:endnoteReference w:id="1"/>
            </w:r>
          </w:p>
        </w:tc>
        <w:tc>
          <w:tcPr>
            <w:tcW w:w="3236" w:type="pct"/>
            <w:vAlign w:val="center"/>
          </w:tcPr>
          <w:p w14:paraId="223B4807" w14:textId="254D6006" w:rsidR="00F0759A" w:rsidRPr="0094002F" w:rsidRDefault="00F66083" w:rsidP="00F0759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Master</w:t>
            </w:r>
          </w:p>
        </w:tc>
      </w:tr>
      <w:tr w:rsidR="00F0759A" w:rsidRPr="0094002F" w14:paraId="24658681" w14:textId="77777777" w:rsidTr="00F0759A">
        <w:trPr>
          <w:trHeight w:val="397"/>
        </w:trPr>
        <w:tc>
          <w:tcPr>
            <w:tcW w:w="1764" w:type="pct"/>
            <w:vAlign w:val="center"/>
          </w:tcPr>
          <w:p w14:paraId="598173FC" w14:textId="77777777" w:rsidR="00F0759A" w:rsidRPr="0094002F" w:rsidRDefault="00F0759A" w:rsidP="00F0759A">
            <w:pPr>
              <w:pStyle w:val="Listparagraf"/>
              <w:numPr>
                <w:ilvl w:val="1"/>
                <w:numId w:val="1"/>
              </w:numPr>
              <w:ind w:left="454" w:hanging="454"/>
              <w:rPr>
                <w:rFonts w:ascii="Helvetica" w:hAnsi="Helvetica"/>
                <w:sz w:val="20"/>
                <w:szCs w:val="20"/>
              </w:rPr>
            </w:pPr>
            <w:r w:rsidRPr="0094002F">
              <w:rPr>
                <w:rFonts w:ascii="Helvetica" w:hAnsi="Helvetica"/>
                <w:sz w:val="20"/>
                <w:szCs w:val="20"/>
              </w:rPr>
              <w:t>Specializarea</w:t>
            </w:r>
          </w:p>
        </w:tc>
        <w:tc>
          <w:tcPr>
            <w:tcW w:w="3236" w:type="pct"/>
            <w:vAlign w:val="center"/>
          </w:tcPr>
          <w:p w14:paraId="564B5E17" w14:textId="6C2167BB" w:rsidR="00F0759A" w:rsidRPr="0094002F" w:rsidRDefault="00C475D0" w:rsidP="00F0759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Teologie </w:t>
            </w:r>
            <w:r w:rsidR="00C402C0">
              <w:rPr>
                <w:rFonts w:ascii="Helvetica" w:hAnsi="Helvetica"/>
                <w:sz w:val="20"/>
                <w:szCs w:val="20"/>
              </w:rPr>
              <w:t>Sistematică</w:t>
            </w:r>
          </w:p>
        </w:tc>
      </w:tr>
    </w:tbl>
    <w:p w14:paraId="65E5B6C9" w14:textId="77777777" w:rsidR="00F0759A" w:rsidRPr="0094002F" w:rsidRDefault="00F0759A" w:rsidP="00F0759A">
      <w:pPr>
        <w:pStyle w:val="Titlu1"/>
        <w:numPr>
          <w:ilvl w:val="0"/>
          <w:numId w:val="2"/>
        </w:numPr>
        <w:spacing w:after="240"/>
        <w:rPr>
          <w:sz w:val="20"/>
          <w:szCs w:val="20"/>
        </w:rPr>
      </w:pPr>
      <w:r w:rsidRPr="0094002F">
        <w:rPr>
          <w:sz w:val="20"/>
          <w:szCs w:val="20"/>
        </w:rPr>
        <w:t>Date despre disciplină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6"/>
        <w:gridCol w:w="158"/>
        <w:gridCol w:w="402"/>
        <w:gridCol w:w="566"/>
        <w:gridCol w:w="568"/>
        <w:gridCol w:w="1700"/>
        <w:gridCol w:w="426"/>
        <w:gridCol w:w="433"/>
        <w:gridCol w:w="568"/>
        <w:gridCol w:w="1702"/>
        <w:gridCol w:w="420"/>
      </w:tblGrid>
      <w:tr w:rsidR="00754571" w:rsidRPr="000C2B6F" w14:paraId="1D7538FD" w14:textId="77777777" w:rsidTr="00700C78">
        <w:trPr>
          <w:trHeight w:val="964"/>
        </w:trPr>
        <w:tc>
          <w:tcPr>
            <w:tcW w:w="1476" w:type="pct"/>
            <w:gridSpan w:val="2"/>
            <w:vAlign w:val="center"/>
          </w:tcPr>
          <w:p w14:paraId="38A23881" w14:textId="77777777" w:rsidR="00754571" w:rsidRPr="000C2B6F" w:rsidRDefault="00754571" w:rsidP="00754571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 w:cs="Helvetica"/>
                <w:sz w:val="20"/>
                <w:szCs w:val="20"/>
              </w:rPr>
            </w:pPr>
            <w:r w:rsidRPr="000C2B6F">
              <w:rPr>
                <w:rFonts w:ascii="Helvetica" w:hAnsi="Helvetica" w:cs="Helvetica"/>
                <w:sz w:val="20"/>
                <w:szCs w:val="20"/>
              </w:rPr>
              <w:t>Denumirea disciplinei</w:t>
            </w:r>
          </w:p>
        </w:tc>
        <w:tc>
          <w:tcPr>
            <w:tcW w:w="2127" w:type="pct"/>
            <w:gridSpan w:val="6"/>
            <w:vAlign w:val="center"/>
          </w:tcPr>
          <w:p w14:paraId="425E6D87" w14:textId="2F3E5EF4" w:rsidR="00754571" w:rsidRPr="000C2B6F" w:rsidRDefault="003C6996" w:rsidP="00754571">
            <w:pPr>
              <w:rPr>
                <w:rFonts w:ascii="Helvetica" w:hAnsi="Helvetica" w:cs="Helvetica"/>
                <w:sz w:val="20"/>
                <w:szCs w:val="20"/>
              </w:rPr>
            </w:pPr>
            <w:r w:rsidRPr="00443E1B">
              <w:rPr>
                <w:lang w:val="it-IT"/>
              </w:rPr>
              <w:t>Mistica şi redescoperirea ei în teologia secolului XX</w:t>
            </w:r>
          </w:p>
        </w:tc>
        <w:tc>
          <w:tcPr>
            <w:tcW w:w="295" w:type="pct"/>
            <w:vAlign w:val="center"/>
          </w:tcPr>
          <w:p w14:paraId="3B9CA484" w14:textId="77777777" w:rsidR="00754571" w:rsidRPr="000C2B6F" w:rsidRDefault="00754571" w:rsidP="00754571">
            <w:pPr>
              <w:rPr>
                <w:rFonts w:ascii="Helvetica" w:hAnsi="Helvetica" w:cs="Helvetica"/>
                <w:sz w:val="20"/>
                <w:szCs w:val="20"/>
              </w:rPr>
            </w:pPr>
            <w:r w:rsidRPr="000C2B6F">
              <w:rPr>
                <w:rFonts w:ascii="Helvetica" w:hAnsi="Helvetica" w:cs="Helvetica"/>
                <w:sz w:val="20"/>
                <w:szCs w:val="20"/>
              </w:rPr>
              <w:t>Cod</w:t>
            </w:r>
          </w:p>
        </w:tc>
        <w:tc>
          <w:tcPr>
            <w:tcW w:w="1101" w:type="pct"/>
            <w:gridSpan w:val="2"/>
            <w:vAlign w:val="center"/>
          </w:tcPr>
          <w:p w14:paraId="036038F1" w14:textId="5B149C52" w:rsidR="00782F04" w:rsidRPr="000C2B6F" w:rsidRDefault="00782F04" w:rsidP="00754571">
            <w:pPr>
              <w:rPr>
                <w:rFonts w:ascii="Helvetica" w:hAnsi="Helvetica" w:cs="Helvetica"/>
                <w:sz w:val="20"/>
                <w:szCs w:val="20"/>
              </w:rPr>
            </w:pPr>
            <w:r w:rsidRPr="00782F04">
              <w:rPr>
                <w:rFonts w:ascii="Helvetica" w:hAnsi="Helvetica" w:cs="Helvetica"/>
                <w:sz w:val="20"/>
                <w:szCs w:val="20"/>
              </w:rPr>
              <w:t>FTEO.TOR.TES.M.RO.1.2100.E-7.3</w:t>
            </w:r>
          </w:p>
        </w:tc>
      </w:tr>
      <w:tr w:rsidR="00754571" w:rsidRPr="000C2B6F" w14:paraId="54C83BED" w14:textId="77777777" w:rsidTr="00700C78">
        <w:trPr>
          <w:trHeight w:val="340"/>
        </w:trPr>
        <w:tc>
          <w:tcPr>
            <w:tcW w:w="1476" w:type="pct"/>
            <w:gridSpan w:val="2"/>
            <w:vAlign w:val="center"/>
          </w:tcPr>
          <w:p w14:paraId="351807AB" w14:textId="77777777" w:rsidR="00754571" w:rsidRPr="000C2B6F" w:rsidRDefault="00754571" w:rsidP="00754571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 w:cs="Helvetica"/>
                <w:sz w:val="20"/>
                <w:szCs w:val="20"/>
              </w:rPr>
            </w:pPr>
            <w:r w:rsidRPr="000C2B6F">
              <w:rPr>
                <w:rFonts w:ascii="Helvetica" w:hAnsi="Helvetica" w:cs="Helvetica"/>
                <w:sz w:val="20"/>
                <w:szCs w:val="20"/>
              </w:rPr>
              <w:t>Titular activități de curs</w:t>
            </w:r>
          </w:p>
        </w:tc>
        <w:tc>
          <w:tcPr>
            <w:tcW w:w="3524" w:type="pct"/>
            <w:gridSpan w:val="9"/>
            <w:vAlign w:val="center"/>
          </w:tcPr>
          <w:p w14:paraId="75EB0914" w14:textId="26FC3020" w:rsidR="00754571" w:rsidRPr="000C2B6F" w:rsidRDefault="00C402C0" w:rsidP="00754571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Arhid. </w:t>
            </w:r>
            <w:r w:rsidR="00754571">
              <w:rPr>
                <w:rFonts w:ascii="Helvetica" w:hAnsi="Helvetica" w:cs="Helvetica"/>
                <w:sz w:val="20"/>
                <w:szCs w:val="20"/>
              </w:rPr>
              <w:t xml:space="preserve">Prof. univ. dr. </w:t>
            </w:r>
            <w:r>
              <w:rPr>
                <w:rFonts w:ascii="Helvetica" w:hAnsi="Helvetica" w:cs="Helvetica"/>
                <w:sz w:val="20"/>
                <w:szCs w:val="20"/>
              </w:rPr>
              <w:t>Ioan I. Ică jr.</w:t>
            </w:r>
          </w:p>
        </w:tc>
      </w:tr>
      <w:tr w:rsidR="00754571" w:rsidRPr="000C2B6F" w14:paraId="78C704B7" w14:textId="77777777" w:rsidTr="00700C78">
        <w:trPr>
          <w:trHeight w:val="340"/>
        </w:trPr>
        <w:tc>
          <w:tcPr>
            <w:tcW w:w="1476" w:type="pct"/>
            <w:gridSpan w:val="2"/>
            <w:vAlign w:val="center"/>
          </w:tcPr>
          <w:p w14:paraId="20AFD016" w14:textId="77777777" w:rsidR="00754571" w:rsidRPr="000C2B6F" w:rsidRDefault="00754571" w:rsidP="00754571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 w:cs="Helvetica"/>
                <w:sz w:val="20"/>
                <w:szCs w:val="20"/>
              </w:rPr>
            </w:pPr>
            <w:r w:rsidRPr="000C2B6F">
              <w:rPr>
                <w:rFonts w:ascii="Helvetica" w:hAnsi="Helvetica" w:cs="Helvetica"/>
                <w:sz w:val="20"/>
                <w:szCs w:val="20"/>
              </w:rPr>
              <w:t>Titular activități practice</w:t>
            </w:r>
          </w:p>
        </w:tc>
        <w:tc>
          <w:tcPr>
            <w:tcW w:w="3524" w:type="pct"/>
            <w:gridSpan w:val="9"/>
            <w:vAlign w:val="center"/>
          </w:tcPr>
          <w:p w14:paraId="13CE9F6E" w14:textId="00A201A8" w:rsidR="00754571" w:rsidRPr="000C2B6F" w:rsidRDefault="00754571" w:rsidP="00754571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54571" w:rsidRPr="002B6BC4" w14:paraId="6ACFF7A4" w14:textId="77777777" w:rsidTr="00700C78">
        <w:trPr>
          <w:trHeight w:val="340"/>
        </w:trPr>
        <w:tc>
          <w:tcPr>
            <w:tcW w:w="1394" w:type="pct"/>
            <w:vAlign w:val="center"/>
          </w:tcPr>
          <w:p w14:paraId="060CE4CF" w14:textId="5C395449" w:rsidR="00754571" w:rsidRPr="000C2B6F" w:rsidRDefault="00754571" w:rsidP="00754571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 w:cs="Helvetica"/>
                <w:sz w:val="20"/>
                <w:szCs w:val="20"/>
              </w:rPr>
            </w:pPr>
            <w:r w:rsidRPr="000C2B6F">
              <w:rPr>
                <w:rFonts w:ascii="Helvetica" w:hAnsi="Helvetica" w:cs="Helvetica"/>
                <w:sz w:val="20"/>
                <w:szCs w:val="20"/>
              </w:rPr>
              <w:t>An de studiu</w:t>
            </w:r>
            <w:r w:rsidRPr="002F27F7">
              <w:rPr>
                <w:rStyle w:val="Referinnotdefinal"/>
                <w:sz w:val="20"/>
                <w:szCs w:val="20"/>
              </w:rPr>
              <w:endnoteReference w:id="2"/>
            </w:r>
          </w:p>
        </w:tc>
        <w:tc>
          <w:tcPr>
            <w:tcW w:w="291" w:type="pct"/>
            <w:gridSpan w:val="2"/>
            <w:vAlign w:val="center"/>
          </w:tcPr>
          <w:p w14:paraId="37B28449" w14:textId="510CA8E6" w:rsidR="00754571" w:rsidRPr="000C2B6F" w:rsidRDefault="00754571" w:rsidP="00754571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</w:t>
            </w:r>
          </w:p>
        </w:tc>
        <w:tc>
          <w:tcPr>
            <w:tcW w:w="1472" w:type="pct"/>
            <w:gridSpan w:val="3"/>
            <w:vAlign w:val="center"/>
          </w:tcPr>
          <w:p w14:paraId="5689A901" w14:textId="117A5223" w:rsidR="00754571" w:rsidRPr="000C2B6F" w:rsidRDefault="00754571" w:rsidP="00754571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 w:cs="Helvetica"/>
                <w:sz w:val="20"/>
                <w:szCs w:val="20"/>
              </w:rPr>
            </w:pPr>
            <w:r w:rsidRPr="000C2B6F">
              <w:rPr>
                <w:rFonts w:ascii="Helvetica" w:hAnsi="Helvetica" w:cs="Helvetica"/>
                <w:sz w:val="20"/>
                <w:szCs w:val="20"/>
              </w:rPr>
              <w:t>Semestrul</w:t>
            </w:r>
            <w:r w:rsidRPr="002F27F7">
              <w:rPr>
                <w:rStyle w:val="Referinnotdefinal"/>
                <w:sz w:val="20"/>
                <w:szCs w:val="20"/>
              </w:rPr>
              <w:endnoteReference w:id="3"/>
            </w:r>
          </w:p>
        </w:tc>
        <w:tc>
          <w:tcPr>
            <w:tcW w:w="221" w:type="pct"/>
            <w:vAlign w:val="center"/>
          </w:tcPr>
          <w:p w14:paraId="7A2565F3" w14:textId="2544B7BC" w:rsidR="00754571" w:rsidRPr="002B6BC4" w:rsidRDefault="00754571" w:rsidP="00754571">
            <w:pPr>
              <w:rPr>
                <w:rFonts w:ascii="Helvetica" w:hAnsi="Helvetica" w:cs="Helvetica"/>
                <w:sz w:val="20"/>
                <w:szCs w:val="20"/>
              </w:rPr>
            </w:pPr>
            <w:r w:rsidRPr="002B6BC4">
              <w:rPr>
                <w:rFonts w:ascii="Helvetica" w:hAnsi="Helvetica" w:cs="Helvetica"/>
                <w:sz w:val="20"/>
                <w:szCs w:val="20"/>
              </w:rPr>
              <w:t>I</w:t>
            </w:r>
          </w:p>
        </w:tc>
        <w:tc>
          <w:tcPr>
            <w:tcW w:w="1404" w:type="pct"/>
            <w:gridSpan w:val="3"/>
            <w:vAlign w:val="center"/>
          </w:tcPr>
          <w:p w14:paraId="07C50C46" w14:textId="4CC034EA" w:rsidR="00754571" w:rsidRPr="002B6BC4" w:rsidRDefault="00754571" w:rsidP="00754571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 w:cs="Helvetica"/>
                <w:sz w:val="20"/>
                <w:szCs w:val="20"/>
              </w:rPr>
            </w:pPr>
            <w:r w:rsidRPr="002B6BC4">
              <w:rPr>
                <w:rFonts w:ascii="Helvetica" w:hAnsi="Helvetica" w:cs="Helvetica"/>
                <w:sz w:val="20"/>
                <w:szCs w:val="20"/>
              </w:rPr>
              <w:t>Tipul de evaluare</w:t>
            </w:r>
            <w:r w:rsidRPr="002B6BC4">
              <w:rPr>
                <w:rStyle w:val="Referinnotdefinal"/>
                <w:sz w:val="20"/>
                <w:szCs w:val="20"/>
              </w:rPr>
              <w:endnoteReference w:id="4"/>
            </w:r>
          </w:p>
        </w:tc>
        <w:tc>
          <w:tcPr>
            <w:tcW w:w="218" w:type="pct"/>
            <w:vAlign w:val="center"/>
          </w:tcPr>
          <w:p w14:paraId="2D74899C" w14:textId="0CE1900D" w:rsidR="00754571" w:rsidRPr="002B6BC4" w:rsidRDefault="00754571" w:rsidP="00754571">
            <w:pPr>
              <w:rPr>
                <w:rFonts w:ascii="Helvetica" w:hAnsi="Helvetica" w:cs="Helvetica"/>
                <w:sz w:val="20"/>
                <w:szCs w:val="20"/>
              </w:rPr>
            </w:pPr>
            <w:r w:rsidRPr="002B6BC4">
              <w:rPr>
                <w:rFonts w:ascii="Helvetica" w:hAnsi="Helvetica" w:cs="Helvetica"/>
                <w:sz w:val="20"/>
                <w:szCs w:val="20"/>
              </w:rPr>
              <w:t>E.</w:t>
            </w:r>
          </w:p>
        </w:tc>
      </w:tr>
      <w:tr w:rsidR="00754571" w:rsidRPr="002B6BC4" w14:paraId="3EF4944F" w14:textId="77777777" w:rsidTr="00700C78">
        <w:trPr>
          <w:trHeight w:val="340"/>
        </w:trPr>
        <w:tc>
          <w:tcPr>
            <w:tcW w:w="1979" w:type="pct"/>
            <w:gridSpan w:val="4"/>
            <w:vAlign w:val="center"/>
          </w:tcPr>
          <w:p w14:paraId="475C43D7" w14:textId="3658FB7B" w:rsidR="00754571" w:rsidRPr="002B6BC4" w:rsidRDefault="00754571" w:rsidP="00754571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 w:cs="Helvetica"/>
                <w:sz w:val="20"/>
                <w:szCs w:val="20"/>
              </w:rPr>
            </w:pPr>
            <w:r w:rsidRPr="002B6BC4">
              <w:rPr>
                <w:rFonts w:ascii="Helvetica" w:hAnsi="Helvetica" w:cs="Helvetica"/>
                <w:sz w:val="20"/>
                <w:szCs w:val="20"/>
              </w:rPr>
              <w:t>Regimul disciplinei</w:t>
            </w:r>
            <w:r w:rsidRPr="002B6BC4">
              <w:rPr>
                <w:rStyle w:val="Referinnotdefinal"/>
                <w:rFonts w:ascii="Helvetica" w:hAnsi="Helvetica" w:cs="Helvetica"/>
                <w:sz w:val="20"/>
                <w:szCs w:val="20"/>
              </w:rPr>
              <w:endnoteReference w:id="5"/>
            </w:r>
          </w:p>
        </w:tc>
        <w:tc>
          <w:tcPr>
            <w:tcW w:w="295" w:type="pct"/>
            <w:vAlign w:val="center"/>
          </w:tcPr>
          <w:p w14:paraId="39A37349" w14:textId="701216D1" w:rsidR="00754571" w:rsidRPr="002B6BC4" w:rsidRDefault="00754571" w:rsidP="00754571">
            <w:pPr>
              <w:rPr>
                <w:rFonts w:ascii="Helvetica" w:hAnsi="Helvetica" w:cs="Helvetica"/>
                <w:sz w:val="20"/>
                <w:szCs w:val="20"/>
                <w:lang w:val="de-DE"/>
              </w:rPr>
            </w:pPr>
            <w:r w:rsidRPr="002B6BC4">
              <w:rPr>
                <w:rFonts w:ascii="Helvetica" w:hAnsi="Helvetica" w:cs="Helvetica"/>
                <w:sz w:val="20"/>
                <w:szCs w:val="20"/>
              </w:rPr>
              <w:t>O.</w:t>
            </w:r>
          </w:p>
        </w:tc>
        <w:tc>
          <w:tcPr>
            <w:tcW w:w="2508" w:type="pct"/>
            <w:gridSpan w:val="5"/>
            <w:vAlign w:val="center"/>
          </w:tcPr>
          <w:p w14:paraId="4E8A8BBD" w14:textId="77777777" w:rsidR="00754571" w:rsidRPr="002B6BC4" w:rsidRDefault="00754571" w:rsidP="00754571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 w:cs="Helvetica"/>
                <w:sz w:val="20"/>
                <w:szCs w:val="20"/>
              </w:rPr>
            </w:pPr>
            <w:r w:rsidRPr="002B6BC4">
              <w:rPr>
                <w:rFonts w:ascii="Helvetica" w:hAnsi="Helvetica" w:cs="Helvetica"/>
                <w:sz w:val="20"/>
                <w:szCs w:val="20"/>
              </w:rPr>
              <w:t>Categoria formativă a disciplinei</w:t>
            </w:r>
            <w:r w:rsidRPr="002B6BC4">
              <w:rPr>
                <w:rStyle w:val="Referinnotdefinal"/>
                <w:rFonts w:ascii="Helvetica" w:hAnsi="Helvetica" w:cs="Helvetica"/>
                <w:sz w:val="20"/>
                <w:szCs w:val="20"/>
              </w:rPr>
              <w:endnoteReference w:id="6"/>
            </w:r>
          </w:p>
        </w:tc>
        <w:tc>
          <w:tcPr>
            <w:tcW w:w="218" w:type="pct"/>
            <w:vAlign w:val="center"/>
          </w:tcPr>
          <w:p w14:paraId="341FB1CB" w14:textId="4183A8AC" w:rsidR="00754571" w:rsidRPr="002B6BC4" w:rsidRDefault="006B15F1" w:rsidP="00754571">
            <w:pPr>
              <w:rPr>
                <w:rFonts w:ascii="Helvetica" w:hAnsi="Helvetica" w:cs="Helvetica"/>
                <w:sz w:val="20"/>
                <w:szCs w:val="20"/>
              </w:rPr>
            </w:pPr>
            <w:r w:rsidRPr="002B6BC4">
              <w:rPr>
                <w:rFonts w:ascii="Helvetica" w:hAnsi="Helvetica" w:cs="Helvetica"/>
                <w:sz w:val="20"/>
                <w:szCs w:val="20"/>
              </w:rPr>
              <w:t>S</w:t>
            </w:r>
            <w:r w:rsidR="00754571" w:rsidRPr="002B6BC4">
              <w:rPr>
                <w:rFonts w:ascii="Helvetica" w:hAnsi="Helvetica" w:cs="Helvetica"/>
                <w:sz w:val="20"/>
                <w:szCs w:val="20"/>
              </w:rPr>
              <w:t>.</w:t>
            </w:r>
          </w:p>
        </w:tc>
      </w:tr>
    </w:tbl>
    <w:p w14:paraId="47EA7330" w14:textId="6DE6E410" w:rsidR="00F0759A" w:rsidRPr="0094002F" w:rsidRDefault="00F0759A" w:rsidP="00F0759A">
      <w:pPr>
        <w:pStyle w:val="Titlu1"/>
        <w:numPr>
          <w:ilvl w:val="0"/>
          <w:numId w:val="2"/>
        </w:numPr>
        <w:spacing w:after="240"/>
        <w:rPr>
          <w:sz w:val="20"/>
          <w:szCs w:val="20"/>
        </w:rPr>
      </w:pPr>
      <w:r w:rsidRPr="0094002F">
        <w:rPr>
          <w:sz w:val="20"/>
          <w:szCs w:val="20"/>
        </w:rPr>
        <w:t>Timpul total estimat</w:t>
      </w:r>
      <w:r w:rsidR="003C6996">
        <w:rPr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927"/>
        <w:gridCol w:w="1943"/>
        <w:gridCol w:w="1915"/>
        <w:gridCol w:w="237"/>
        <w:gridCol w:w="731"/>
        <w:gridCol w:w="987"/>
      </w:tblGrid>
      <w:tr w:rsidR="00F0759A" w:rsidRPr="0094002F" w14:paraId="48F67D31" w14:textId="77777777" w:rsidTr="00F0759A">
        <w:trPr>
          <w:trHeight w:val="340"/>
        </w:trPr>
        <w:tc>
          <w:tcPr>
            <w:tcW w:w="9629" w:type="dxa"/>
            <w:gridSpan w:val="7"/>
            <w:vAlign w:val="center"/>
          </w:tcPr>
          <w:p w14:paraId="0851E623" w14:textId="77777777" w:rsidR="00F0759A" w:rsidRPr="000C2B6F" w:rsidRDefault="00F0759A" w:rsidP="00F0759A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/>
                <w:sz w:val="20"/>
                <w:szCs w:val="20"/>
              </w:rPr>
            </w:pPr>
            <w:bookmarkStart w:id="1" w:name="_Hlk69907048"/>
            <w:r w:rsidRPr="000C2B6F">
              <w:rPr>
                <w:rFonts w:ascii="Helvetica" w:hAnsi="Helvetica" w:cs="Helvetica"/>
                <w:sz w:val="20"/>
                <w:szCs w:val="20"/>
              </w:rPr>
              <w:t>Extinderea</w:t>
            </w:r>
            <w:r w:rsidRPr="000C2B6F">
              <w:rPr>
                <w:rFonts w:ascii="Helvetica" w:hAnsi="Helvetica"/>
                <w:sz w:val="20"/>
                <w:szCs w:val="20"/>
              </w:rPr>
              <w:t xml:space="preserve"> disciplinei în planul de învățământ – număr de ore pe săptămână</w:t>
            </w:r>
          </w:p>
        </w:tc>
      </w:tr>
      <w:tr w:rsidR="00F0759A" w:rsidRPr="0094002F" w14:paraId="7E4456D9" w14:textId="77777777" w:rsidTr="00F0759A">
        <w:trPr>
          <w:trHeight w:val="340"/>
        </w:trPr>
        <w:tc>
          <w:tcPr>
            <w:tcW w:w="1889" w:type="dxa"/>
            <w:vAlign w:val="center"/>
          </w:tcPr>
          <w:p w14:paraId="332DAEA6" w14:textId="47A340B2" w:rsidR="00F0759A" w:rsidRPr="0094002F" w:rsidRDefault="00382B57" w:rsidP="00F0759A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3.1.a.</w:t>
            </w:r>
            <w:r w:rsidR="00F0759A" w:rsidRPr="0094002F">
              <w:rPr>
                <w:rFonts w:ascii="Helvetica" w:hAnsi="Helvetica"/>
                <w:sz w:val="20"/>
                <w:szCs w:val="20"/>
              </w:rPr>
              <w:t>Curs</w:t>
            </w:r>
          </w:p>
        </w:tc>
        <w:tc>
          <w:tcPr>
            <w:tcW w:w="1927" w:type="dxa"/>
            <w:vAlign w:val="center"/>
          </w:tcPr>
          <w:p w14:paraId="7A91D4B7" w14:textId="5F346300" w:rsidR="00F0759A" w:rsidRPr="0094002F" w:rsidRDefault="00382B57" w:rsidP="00F0759A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3.1.b. </w:t>
            </w:r>
            <w:r w:rsidR="00F0759A" w:rsidRPr="0094002F">
              <w:rPr>
                <w:rFonts w:ascii="Helvetica" w:hAnsi="Helvetica"/>
                <w:sz w:val="20"/>
                <w:szCs w:val="20"/>
              </w:rPr>
              <w:t>Seminar</w:t>
            </w:r>
          </w:p>
        </w:tc>
        <w:tc>
          <w:tcPr>
            <w:tcW w:w="1943" w:type="dxa"/>
            <w:vAlign w:val="center"/>
          </w:tcPr>
          <w:p w14:paraId="479A7C72" w14:textId="170DDE2A" w:rsidR="00F0759A" w:rsidRPr="0094002F" w:rsidRDefault="00382B57" w:rsidP="00F0759A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3.1.c. </w:t>
            </w:r>
            <w:r w:rsidR="00F0759A" w:rsidRPr="0094002F">
              <w:rPr>
                <w:rFonts w:ascii="Helvetica" w:hAnsi="Helvetica"/>
                <w:sz w:val="20"/>
                <w:szCs w:val="20"/>
              </w:rPr>
              <w:t>Laborator</w:t>
            </w:r>
          </w:p>
        </w:tc>
        <w:tc>
          <w:tcPr>
            <w:tcW w:w="1915" w:type="dxa"/>
            <w:vAlign w:val="center"/>
          </w:tcPr>
          <w:p w14:paraId="0CA506F2" w14:textId="7A0D1354" w:rsidR="00F0759A" w:rsidRPr="0094002F" w:rsidRDefault="00382B57" w:rsidP="00F0759A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3.1.d. </w:t>
            </w:r>
            <w:r w:rsidR="00F0759A" w:rsidRPr="0094002F">
              <w:rPr>
                <w:rFonts w:ascii="Helvetica" w:hAnsi="Helvetica"/>
                <w:sz w:val="20"/>
                <w:szCs w:val="20"/>
              </w:rPr>
              <w:t>Proiect</w:t>
            </w:r>
          </w:p>
        </w:tc>
        <w:tc>
          <w:tcPr>
            <w:tcW w:w="1955" w:type="dxa"/>
            <w:gridSpan w:val="3"/>
            <w:vAlign w:val="center"/>
          </w:tcPr>
          <w:p w14:paraId="32082A1D" w14:textId="77777777" w:rsidR="00F0759A" w:rsidRPr="0094002F" w:rsidRDefault="00F0759A" w:rsidP="00F0759A">
            <w:pPr>
              <w:jc w:val="center"/>
              <w:rPr>
                <w:rFonts w:ascii="Helvetica" w:hAnsi="Helvetica"/>
                <w:i/>
                <w:sz w:val="20"/>
                <w:szCs w:val="20"/>
              </w:rPr>
            </w:pPr>
            <w:r w:rsidRPr="0094002F">
              <w:rPr>
                <w:rFonts w:ascii="Helvetica" w:hAnsi="Helvetica"/>
                <w:sz w:val="20"/>
                <w:szCs w:val="20"/>
              </w:rPr>
              <w:t>Total</w:t>
            </w:r>
          </w:p>
        </w:tc>
      </w:tr>
      <w:tr w:rsidR="00F0759A" w:rsidRPr="0094002F" w14:paraId="038D7C8D" w14:textId="77777777" w:rsidTr="00F0759A">
        <w:trPr>
          <w:trHeight w:val="340"/>
        </w:trPr>
        <w:tc>
          <w:tcPr>
            <w:tcW w:w="1889" w:type="dxa"/>
            <w:vAlign w:val="center"/>
          </w:tcPr>
          <w:p w14:paraId="1EC4CB81" w14:textId="14CC181F" w:rsidR="00F0759A" w:rsidRPr="0094002F" w:rsidRDefault="00B714F8" w:rsidP="00F0759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1927" w:type="dxa"/>
            <w:vAlign w:val="center"/>
          </w:tcPr>
          <w:p w14:paraId="7EBFD353" w14:textId="15C558DC" w:rsidR="00F0759A" w:rsidRPr="0094002F" w:rsidRDefault="003C6996" w:rsidP="00F0759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1943" w:type="dxa"/>
            <w:vAlign w:val="center"/>
          </w:tcPr>
          <w:p w14:paraId="201B1196" w14:textId="4A6026E5" w:rsidR="00F0759A" w:rsidRPr="0094002F" w:rsidRDefault="00B421BD" w:rsidP="00F0759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0</w:t>
            </w:r>
          </w:p>
        </w:tc>
        <w:tc>
          <w:tcPr>
            <w:tcW w:w="1915" w:type="dxa"/>
            <w:vAlign w:val="center"/>
          </w:tcPr>
          <w:p w14:paraId="497E79D7" w14:textId="65C0F894" w:rsidR="00F0759A" w:rsidRPr="0094002F" w:rsidRDefault="00B421BD" w:rsidP="00F0759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0</w:t>
            </w:r>
          </w:p>
        </w:tc>
        <w:tc>
          <w:tcPr>
            <w:tcW w:w="1955" w:type="dxa"/>
            <w:gridSpan w:val="3"/>
            <w:shd w:val="clear" w:color="auto" w:fill="D9D9D9"/>
            <w:vAlign w:val="center"/>
          </w:tcPr>
          <w:p w14:paraId="1414F87D" w14:textId="368BD45F" w:rsidR="00F0759A" w:rsidRPr="0094002F" w:rsidRDefault="003C6996" w:rsidP="00F0759A">
            <w:pPr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3</w:t>
            </w:r>
          </w:p>
        </w:tc>
      </w:tr>
      <w:tr w:rsidR="00F0759A" w:rsidRPr="0094002F" w14:paraId="3CF0F731" w14:textId="77777777" w:rsidTr="00F0759A">
        <w:trPr>
          <w:trHeight w:val="340"/>
        </w:trPr>
        <w:tc>
          <w:tcPr>
            <w:tcW w:w="9629" w:type="dxa"/>
            <w:gridSpan w:val="7"/>
            <w:vAlign w:val="center"/>
          </w:tcPr>
          <w:p w14:paraId="65EFD5FB" w14:textId="3A9782FA" w:rsidR="00F0759A" w:rsidRPr="0094002F" w:rsidRDefault="00F0759A" w:rsidP="00F0759A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/>
                <w:sz w:val="20"/>
                <w:szCs w:val="20"/>
              </w:rPr>
            </w:pPr>
            <w:r w:rsidRPr="0094002F">
              <w:rPr>
                <w:rFonts w:ascii="Helvetica" w:hAnsi="Helvetica"/>
                <w:sz w:val="20"/>
                <w:szCs w:val="20"/>
              </w:rPr>
              <w:t>Extinderea disciplinei în planul de învățământ – Total ore din planul de învățământ</w:t>
            </w:r>
          </w:p>
        </w:tc>
      </w:tr>
      <w:tr w:rsidR="00382B57" w:rsidRPr="0094002F" w14:paraId="006AA76A" w14:textId="77777777" w:rsidTr="00F0759A">
        <w:trPr>
          <w:trHeight w:val="340"/>
        </w:trPr>
        <w:tc>
          <w:tcPr>
            <w:tcW w:w="1889" w:type="dxa"/>
            <w:vAlign w:val="center"/>
          </w:tcPr>
          <w:p w14:paraId="0347FA0E" w14:textId="69610ED8" w:rsidR="00382B57" w:rsidRPr="0094002F" w:rsidRDefault="00382B57" w:rsidP="00382B5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3.2.a.</w:t>
            </w:r>
            <w:r w:rsidRPr="0094002F">
              <w:rPr>
                <w:rFonts w:ascii="Helvetica" w:hAnsi="Helvetica"/>
                <w:sz w:val="20"/>
                <w:szCs w:val="20"/>
              </w:rPr>
              <w:t>Curs</w:t>
            </w:r>
          </w:p>
        </w:tc>
        <w:tc>
          <w:tcPr>
            <w:tcW w:w="1927" w:type="dxa"/>
            <w:vAlign w:val="center"/>
          </w:tcPr>
          <w:p w14:paraId="7B50AA19" w14:textId="0885312F" w:rsidR="00382B57" w:rsidRPr="0094002F" w:rsidRDefault="00382B57" w:rsidP="00382B5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3.2.b. </w:t>
            </w:r>
            <w:r w:rsidRPr="0094002F">
              <w:rPr>
                <w:rFonts w:ascii="Helvetica" w:hAnsi="Helvetica"/>
                <w:sz w:val="20"/>
                <w:szCs w:val="20"/>
              </w:rPr>
              <w:t>Seminar</w:t>
            </w:r>
          </w:p>
        </w:tc>
        <w:tc>
          <w:tcPr>
            <w:tcW w:w="1943" w:type="dxa"/>
            <w:vAlign w:val="center"/>
          </w:tcPr>
          <w:p w14:paraId="609A7812" w14:textId="74706FD3" w:rsidR="00382B57" w:rsidRPr="0094002F" w:rsidRDefault="00382B57" w:rsidP="00382B5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3.2.c. </w:t>
            </w:r>
            <w:r w:rsidRPr="0094002F">
              <w:rPr>
                <w:rFonts w:ascii="Helvetica" w:hAnsi="Helvetica"/>
                <w:sz w:val="20"/>
                <w:szCs w:val="20"/>
              </w:rPr>
              <w:t>Laborator</w:t>
            </w:r>
          </w:p>
        </w:tc>
        <w:tc>
          <w:tcPr>
            <w:tcW w:w="1915" w:type="dxa"/>
            <w:vAlign w:val="center"/>
          </w:tcPr>
          <w:p w14:paraId="20FD262E" w14:textId="54E3E06A" w:rsidR="00382B57" w:rsidRPr="0094002F" w:rsidRDefault="00382B57" w:rsidP="00382B5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3.2.d. </w:t>
            </w:r>
            <w:r w:rsidRPr="0094002F">
              <w:rPr>
                <w:rFonts w:ascii="Helvetica" w:hAnsi="Helvetica"/>
                <w:sz w:val="20"/>
                <w:szCs w:val="20"/>
              </w:rPr>
              <w:t>Proiect</w:t>
            </w:r>
          </w:p>
        </w:tc>
        <w:tc>
          <w:tcPr>
            <w:tcW w:w="1955" w:type="dxa"/>
            <w:gridSpan w:val="3"/>
            <w:vAlign w:val="center"/>
          </w:tcPr>
          <w:p w14:paraId="2AAE6BCF" w14:textId="618873B1" w:rsidR="00382B57" w:rsidRPr="0094002F" w:rsidRDefault="00382B57" w:rsidP="00382B5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94002F">
              <w:rPr>
                <w:rFonts w:ascii="Helvetica" w:hAnsi="Helvetica"/>
                <w:sz w:val="20"/>
                <w:szCs w:val="20"/>
              </w:rPr>
              <w:t>Total</w:t>
            </w:r>
            <w:r w:rsidRPr="002F27F7">
              <w:rPr>
                <w:rStyle w:val="Referinnotdefinal"/>
                <w:sz w:val="20"/>
                <w:szCs w:val="20"/>
              </w:rPr>
              <w:endnoteReference w:id="7"/>
            </w:r>
          </w:p>
        </w:tc>
      </w:tr>
      <w:tr w:rsidR="00F0759A" w:rsidRPr="0094002F" w14:paraId="747DEAC1" w14:textId="77777777" w:rsidTr="00F0759A">
        <w:trPr>
          <w:trHeight w:val="340"/>
        </w:trPr>
        <w:tc>
          <w:tcPr>
            <w:tcW w:w="1889" w:type="dxa"/>
            <w:vAlign w:val="center"/>
          </w:tcPr>
          <w:p w14:paraId="16A53E5D" w14:textId="74C60E69" w:rsidR="00F0759A" w:rsidRPr="0094002F" w:rsidRDefault="007519B2" w:rsidP="00F0759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  <w:r w:rsidR="00B714F8">
              <w:rPr>
                <w:rFonts w:ascii="Helvetica" w:hAnsi="Helvetica"/>
                <w:sz w:val="20"/>
                <w:szCs w:val="20"/>
              </w:rPr>
              <w:t>8</w:t>
            </w:r>
          </w:p>
        </w:tc>
        <w:tc>
          <w:tcPr>
            <w:tcW w:w="1927" w:type="dxa"/>
            <w:vAlign w:val="center"/>
          </w:tcPr>
          <w:p w14:paraId="5C5639BF" w14:textId="323B3A9F" w:rsidR="00F0759A" w:rsidRPr="0094002F" w:rsidRDefault="003C6996" w:rsidP="00F0759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</w:t>
            </w:r>
            <w:r w:rsidR="00315392"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1943" w:type="dxa"/>
            <w:vAlign w:val="center"/>
          </w:tcPr>
          <w:p w14:paraId="72F2300F" w14:textId="1010E14A" w:rsidR="00F0759A" w:rsidRPr="0094002F" w:rsidRDefault="009A0FE2" w:rsidP="00F0759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0</w:t>
            </w:r>
          </w:p>
        </w:tc>
        <w:tc>
          <w:tcPr>
            <w:tcW w:w="1915" w:type="dxa"/>
            <w:vAlign w:val="center"/>
          </w:tcPr>
          <w:p w14:paraId="502AA589" w14:textId="729F8B67" w:rsidR="00F0759A" w:rsidRPr="0094002F" w:rsidRDefault="009A0FE2" w:rsidP="00F0759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0</w:t>
            </w:r>
          </w:p>
        </w:tc>
        <w:tc>
          <w:tcPr>
            <w:tcW w:w="1955" w:type="dxa"/>
            <w:gridSpan w:val="3"/>
            <w:shd w:val="clear" w:color="auto" w:fill="D9D9D9"/>
            <w:vAlign w:val="center"/>
          </w:tcPr>
          <w:p w14:paraId="0F1D5CCD" w14:textId="2212B479" w:rsidR="00F0759A" w:rsidRPr="0094002F" w:rsidRDefault="003C6996" w:rsidP="00F0759A">
            <w:pPr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42</w:t>
            </w:r>
          </w:p>
        </w:tc>
      </w:tr>
      <w:tr w:rsidR="00F0759A" w:rsidRPr="0094002F" w14:paraId="0A76CE1D" w14:textId="77777777" w:rsidTr="00D17565">
        <w:tblPrEx>
          <w:jc w:val="center"/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D67E" w14:textId="4E910BD9" w:rsidR="00F0759A" w:rsidRPr="000C2B6F" w:rsidRDefault="00F0759A" w:rsidP="00F0759A">
            <w:pPr>
              <w:rPr>
                <w:rFonts w:ascii="Helvetica" w:hAnsi="Helvetica"/>
                <w:b/>
                <w:bCs/>
                <w:sz w:val="20"/>
                <w:szCs w:val="20"/>
                <w:lang w:eastAsia="ja-JP"/>
              </w:rPr>
            </w:pPr>
            <w:r w:rsidRPr="000C2B6F">
              <w:rPr>
                <w:rFonts w:ascii="Helvetica" w:hAnsi="Helvetica"/>
                <w:b/>
                <w:bCs/>
                <w:sz w:val="20"/>
                <w:szCs w:val="20"/>
              </w:rPr>
              <w:t>Distribuția fondului de timp pentru studiu individual</w:t>
            </w:r>
            <w:r w:rsidR="00382B57" w:rsidRPr="002F27F7">
              <w:rPr>
                <w:rStyle w:val="Referinnotdefinal"/>
                <w:sz w:val="20"/>
                <w:szCs w:val="20"/>
              </w:rPr>
              <w:endnoteReference w:id="8"/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44D" w14:textId="77777777" w:rsidR="00F0759A" w:rsidRPr="000C2B6F" w:rsidRDefault="00F0759A" w:rsidP="00F0759A">
            <w:pPr>
              <w:rPr>
                <w:rFonts w:ascii="Helvetica" w:hAnsi="Helvetica"/>
                <w:b/>
                <w:bCs/>
                <w:sz w:val="20"/>
                <w:szCs w:val="20"/>
                <w:lang w:eastAsia="ja-JP"/>
              </w:rPr>
            </w:pPr>
            <w:r w:rsidRPr="000C2B6F">
              <w:rPr>
                <w:rFonts w:ascii="Helvetica" w:hAnsi="Helvetica"/>
                <w:b/>
                <w:bCs/>
                <w:sz w:val="20"/>
                <w:szCs w:val="20"/>
              </w:rPr>
              <w:t>Nr.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 </w:t>
            </w:r>
            <w:r w:rsidRPr="000C2B6F">
              <w:rPr>
                <w:rFonts w:ascii="Helvetica" w:hAnsi="Helvetica"/>
                <w:b/>
                <w:bCs/>
                <w:sz w:val="20"/>
                <w:szCs w:val="20"/>
              </w:rPr>
              <w:t>ore</w:t>
            </w:r>
          </w:p>
        </w:tc>
      </w:tr>
      <w:tr w:rsidR="00F0759A" w:rsidRPr="0094002F" w14:paraId="54CACD1D" w14:textId="77777777" w:rsidTr="00D17565">
        <w:tblPrEx>
          <w:jc w:val="center"/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F499" w14:textId="77777777" w:rsidR="00F0759A" w:rsidRPr="0094002F" w:rsidRDefault="00F0759A" w:rsidP="00F0759A">
            <w:pPr>
              <w:rPr>
                <w:rFonts w:ascii="Helvetica" w:hAnsi="Helvetica"/>
                <w:sz w:val="20"/>
                <w:szCs w:val="20"/>
                <w:lang w:eastAsia="ja-JP"/>
              </w:rPr>
            </w:pPr>
            <w:r w:rsidRPr="0094002F">
              <w:rPr>
                <w:rFonts w:ascii="Helvetica" w:hAnsi="Helvetica"/>
                <w:sz w:val="20"/>
                <w:szCs w:val="20"/>
              </w:rPr>
              <w:t>Studiul după manual, suport de curs, bibliografie și notițe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3EB1" w14:textId="7EE34984" w:rsidR="00F0759A" w:rsidRPr="002B6BC4" w:rsidRDefault="002B6BC4" w:rsidP="00F0759A">
            <w:pPr>
              <w:rPr>
                <w:rFonts w:ascii="Helvetica" w:hAnsi="Helvetica"/>
                <w:sz w:val="20"/>
                <w:szCs w:val="20"/>
                <w:lang w:eastAsia="ja-JP"/>
              </w:rPr>
            </w:pPr>
            <w:r w:rsidRPr="002B6BC4">
              <w:rPr>
                <w:rFonts w:ascii="Helvetica" w:hAnsi="Helvetica"/>
                <w:sz w:val="20"/>
                <w:szCs w:val="20"/>
                <w:lang w:eastAsia="ja-JP"/>
              </w:rPr>
              <w:t>3</w:t>
            </w:r>
            <w:r w:rsidR="00D30145" w:rsidRPr="002B6BC4">
              <w:rPr>
                <w:rFonts w:ascii="Helvetica" w:hAnsi="Helvetica"/>
                <w:sz w:val="20"/>
                <w:szCs w:val="20"/>
                <w:lang w:eastAsia="ja-JP"/>
              </w:rPr>
              <w:t>0</w:t>
            </w:r>
          </w:p>
        </w:tc>
      </w:tr>
      <w:tr w:rsidR="00F0759A" w:rsidRPr="0094002F" w14:paraId="140B3696" w14:textId="77777777" w:rsidTr="00D17565">
        <w:tblPrEx>
          <w:jc w:val="center"/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AFF3" w14:textId="77777777" w:rsidR="00F0759A" w:rsidRPr="0094002F" w:rsidRDefault="00F0759A" w:rsidP="00F0759A">
            <w:pPr>
              <w:rPr>
                <w:rFonts w:ascii="Helvetica" w:hAnsi="Helvetica"/>
                <w:sz w:val="20"/>
                <w:szCs w:val="20"/>
                <w:lang w:eastAsia="ja-JP"/>
              </w:rPr>
            </w:pPr>
            <w:r w:rsidRPr="0094002F">
              <w:rPr>
                <w:rFonts w:ascii="Helvetica" w:hAnsi="Helvetica"/>
                <w:sz w:val="20"/>
                <w:szCs w:val="20"/>
              </w:rPr>
              <w:t>Documentare suplimentară în bibliotecă, pe platformele electronice de specialitate și pe teren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ABA9" w14:textId="376F5001" w:rsidR="00F0759A" w:rsidRPr="002B6BC4" w:rsidRDefault="002B6BC4" w:rsidP="00F0759A">
            <w:pPr>
              <w:rPr>
                <w:rFonts w:ascii="Helvetica" w:hAnsi="Helvetica"/>
                <w:sz w:val="20"/>
                <w:szCs w:val="20"/>
                <w:lang w:eastAsia="ja-JP"/>
              </w:rPr>
            </w:pPr>
            <w:r w:rsidRPr="002B6BC4">
              <w:rPr>
                <w:rFonts w:ascii="Helvetica" w:hAnsi="Helvetica"/>
                <w:sz w:val="20"/>
                <w:szCs w:val="20"/>
                <w:lang w:eastAsia="ja-JP"/>
              </w:rPr>
              <w:t>3</w:t>
            </w:r>
            <w:r w:rsidR="006A649D" w:rsidRPr="002B6BC4">
              <w:rPr>
                <w:rFonts w:ascii="Helvetica" w:hAnsi="Helvetica"/>
                <w:sz w:val="20"/>
                <w:szCs w:val="20"/>
                <w:lang w:eastAsia="ja-JP"/>
              </w:rPr>
              <w:t>5</w:t>
            </w:r>
          </w:p>
        </w:tc>
      </w:tr>
      <w:tr w:rsidR="00F0759A" w:rsidRPr="0094002F" w14:paraId="38B30A9B" w14:textId="77777777" w:rsidTr="00D17565">
        <w:tblPrEx>
          <w:jc w:val="center"/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C7DA" w14:textId="77777777" w:rsidR="00F0759A" w:rsidRPr="0094002F" w:rsidRDefault="00F0759A" w:rsidP="00F0759A">
            <w:pPr>
              <w:rPr>
                <w:rFonts w:ascii="Helvetica" w:hAnsi="Helvetica"/>
                <w:sz w:val="20"/>
                <w:szCs w:val="20"/>
                <w:lang w:eastAsia="ja-JP"/>
              </w:rPr>
            </w:pPr>
            <w:r w:rsidRPr="0094002F">
              <w:rPr>
                <w:rFonts w:ascii="Helvetica" w:hAnsi="Helvetica"/>
                <w:sz w:val="20"/>
                <w:szCs w:val="20"/>
              </w:rPr>
              <w:t>Pregătire seminarii/laboratoare, teme, referate, portofolii și eseuri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A1E0" w14:textId="3FDEFC99" w:rsidR="00F0759A" w:rsidRPr="002B6BC4" w:rsidRDefault="002B6BC4" w:rsidP="00F0759A">
            <w:pPr>
              <w:rPr>
                <w:rFonts w:ascii="Helvetica" w:hAnsi="Helvetica"/>
                <w:sz w:val="20"/>
                <w:szCs w:val="20"/>
                <w:lang w:eastAsia="ja-JP"/>
              </w:rPr>
            </w:pPr>
            <w:r w:rsidRPr="002B6BC4">
              <w:rPr>
                <w:rFonts w:ascii="Helvetica" w:hAnsi="Helvetica"/>
                <w:sz w:val="20"/>
                <w:szCs w:val="20"/>
                <w:lang w:eastAsia="ja-JP"/>
              </w:rPr>
              <w:t>3</w:t>
            </w:r>
            <w:r w:rsidR="006A649D" w:rsidRPr="002B6BC4">
              <w:rPr>
                <w:rFonts w:ascii="Helvetica" w:hAnsi="Helvetica"/>
                <w:sz w:val="20"/>
                <w:szCs w:val="20"/>
                <w:lang w:eastAsia="ja-JP"/>
              </w:rPr>
              <w:t>0</w:t>
            </w:r>
          </w:p>
        </w:tc>
      </w:tr>
      <w:tr w:rsidR="00F0759A" w:rsidRPr="0094002F" w14:paraId="76CC5D86" w14:textId="77777777" w:rsidTr="00D17565">
        <w:tblPrEx>
          <w:jc w:val="center"/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BC71" w14:textId="2AB4AA10" w:rsidR="00F0759A" w:rsidRPr="0094002F" w:rsidRDefault="00F0759A" w:rsidP="00F0759A">
            <w:pPr>
              <w:rPr>
                <w:rFonts w:ascii="Helvetica" w:hAnsi="Helvetica"/>
                <w:sz w:val="20"/>
                <w:szCs w:val="20"/>
                <w:lang w:eastAsia="ja-JP"/>
              </w:rPr>
            </w:pPr>
            <w:r w:rsidRPr="0094002F">
              <w:rPr>
                <w:rFonts w:ascii="Helvetica" w:hAnsi="Helvetica"/>
                <w:sz w:val="20"/>
                <w:szCs w:val="20"/>
              </w:rPr>
              <w:t>Tutoriat</w:t>
            </w:r>
            <w:r w:rsidR="00382B57" w:rsidRPr="002F27F7">
              <w:rPr>
                <w:rStyle w:val="Referinnotdefinal"/>
                <w:sz w:val="20"/>
                <w:szCs w:val="20"/>
              </w:rPr>
              <w:endnoteReference w:id="9"/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169C" w14:textId="688D5F42" w:rsidR="00F0759A" w:rsidRPr="002B6BC4" w:rsidRDefault="002B6BC4" w:rsidP="00F0759A">
            <w:pPr>
              <w:rPr>
                <w:rFonts w:ascii="Helvetica" w:hAnsi="Helvetica"/>
                <w:sz w:val="20"/>
                <w:szCs w:val="20"/>
                <w:lang w:eastAsia="ja-JP"/>
              </w:rPr>
            </w:pPr>
            <w:r w:rsidRPr="002B6BC4">
              <w:rPr>
                <w:rFonts w:ascii="Helvetica" w:hAnsi="Helvetica"/>
                <w:sz w:val="20"/>
                <w:szCs w:val="20"/>
                <w:lang w:eastAsia="ja-JP"/>
              </w:rPr>
              <w:t>1</w:t>
            </w:r>
            <w:r w:rsidR="008C6D97" w:rsidRPr="002B6BC4">
              <w:rPr>
                <w:rFonts w:ascii="Helvetica" w:hAnsi="Helvetica"/>
                <w:sz w:val="20"/>
                <w:szCs w:val="20"/>
                <w:lang w:eastAsia="ja-JP"/>
              </w:rPr>
              <w:t>9</w:t>
            </w:r>
          </w:p>
        </w:tc>
      </w:tr>
      <w:tr w:rsidR="00F0759A" w:rsidRPr="0094002F" w14:paraId="37D5BC16" w14:textId="77777777" w:rsidTr="00D17565">
        <w:tblPrEx>
          <w:jc w:val="center"/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CB74" w14:textId="64168D7F" w:rsidR="00F0759A" w:rsidRPr="0094002F" w:rsidRDefault="00F0759A" w:rsidP="00F0759A">
            <w:pPr>
              <w:rPr>
                <w:rFonts w:ascii="Helvetica" w:hAnsi="Helvetica"/>
                <w:sz w:val="20"/>
                <w:szCs w:val="20"/>
                <w:lang w:eastAsia="ja-JP"/>
              </w:rPr>
            </w:pPr>
            <w:r w:rsidRPr="0094002F">
              <w:rPr>
                <w:rFonts w:ascii="Helvetica" w:hAnsi="Helvetica"/>
                <w:sz w:val="20"/>
                <w:szCs w:val="20"/>
              </w:rPr>
              <w:t>Examinări</w:t>
            </w:r>
            <w:r w:rsidR="00382B57" w:rsidRPr="002F27F7">
              <w:rPr>
                <w:rStyle w:val="Referinnotdefinal"/>
                <w:sz w:val="20"/>
                <w:szCs w:val="20"/>
              </w:rPr>
              <w:endnoteReference w:id="10"/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D8A9" w14:textId="2539BCC0" w:rsidR="00F0759A" w:rsidRPr="002B6BC4" w:rsidRDefault="002B6BC4" w:rsidP="00F0759A">
            <w:pPr>
              <w:rPr>
                <w:rFonts w:ascii="Helvetica" w:hAnsi="Helvetica"/>
                <w:sz w:val="20"/>
                <w:szCs w:val="20"/>
                <w:lang w:eastAsia="ja-JP"/>
              </w:rPr>
            </w:pPr>
            <w:r w:rsidRPr="002B6BC4">
              <w:rPr>
                <w:rFonts w:ascii="Helvetica" w:hAnsi="Helvetica"/>
                <w:sz w:val="20"/>
                <w:szCs w:val="20"/>
                <w:lang w:eastAsia="ja-JP"/>
              </w:rPr>
              <w:t>19</w:t>
            </w:r>
          </w:p>
        </w:tc>
      </w:tr>
      <w:tr w:rsidR="00F0759A" w:rsidRPr="000C2B6F" w14:paraId="44CFE39E" w14:textId="77777777" w:rsidTr="00D1756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987" w:type="dxa"/>
          <w:trHeight w:val="340"/>
          <w:jc w:val="center"/>
        </w:trPr>
        <w:tc>
          <w:tcPr>
            <w:tcW w:w="7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9D7907" w14:textId="49C5893C" w:rsidR="00F0759A" w:rsidRPr="000C2B6F" w:rsidRDefault="00F0759A" w:rsidP="00F0759A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0C2B6F">
              <w:rPr>
                <w:rFonts w:ascii="Helvetica" w:hAnsi="Helvetica"/>
                <w:b/>
                <w:bCs/>
                <w:sz w:val="20"/>
                <w:szCs w:val="20"/>
              </w:rPr>
              <w:t>Total ore alocate studiului individual</w:t>
            </w:r>
            <w:r w:rsidR="00382B57" w:rsidRPr="002F27F7">
              <w:rPr>
                <w:rStyle w:val="Referinnotdefinal"/>
                <w:sz w:val="20"/>
                <w:szCs w:val="20"/>
              </w:rPr>
              <w:endnoteReference w:id="11"/>
            </w:r>
            <w:r w:rsidRPr="000C2B6F">
              <w:rPr>
                <w:rFonts w:ascii="Helvetica" w:hAnsi="Helvetica"/>
                <w:b/>
                <w:bCs/>
                <w:sz w:val="20"/>
                <w:szCs w:val="20"/>
              </w:rPr>
              <w:t xml:space="preserve"> </w:t>
            </w:r>
            <w:r w:rsidRPr="000C2B6F">
              <w:rPr>
                <w:rFonts w:ascii="Helvetica" w:hAnsi="Helvetica"/>
                <w:b/>
                <w:bCs/>
                <w:i/>
                <w:sz w:val="20"/>
                <w:szCs w:val="20"/>
              </w:rPr>
              <w:t>(NOSI</w:t>
            </w:r>
            <w:r w:rsidRPr="000C2B6F">
              <w:rPr>
                <w:rFonts w:ascii="Helvetica" w:hAnsi="Helvetica"/>
                <w:b/>
                <w:bCs/>
                <w:i/>
                <w:sz w:val="20"/>
                <w:szCs w:val="20"/>
                <w:vertAlign w:val="subscript"/>
              </w:rPr>
              <w:t xml:space="preserve">sem </w:t>
            </w:r>
            <w:r w:rsidRPr="000C2B6F">
              <w:rPr>
                <w:rFonts w:ascii="Helvetica" w:hAnsi="Helvetica"/>
                <w:b/>
                <w:bCs/>
                <w:i/>
                <w:sz w:val="20"/>
                <w:szCs w:val="20"/>
              </w:rPr>
              <w:t>)</w:t>
            </w:r>
            <w:r w:rsidRPr="000C2B6F">
              <w:rPr>
                <w:rFonts w:ascii="Helvetica" w:hAnsi="Helvetic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38BDA3" w14:textId="31E94210" w:rsidR="00F0759A" w:rsidRPr="000C2B6F" w:rsidRDefault="003C6996" w:rsidP="00F0759A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133</w:t>
            </w:r>
          </w:p>
        </w:tc>
      </w:tr>
      <w:tr w:rsidR="00F0759A" w:rsidRPr="000C2B6F" w14:paraId="01D5DA4B" w14:textId="77777777" w:rsidTr="00D1756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987" w:type="dxa"/>
          <w:trHeight w:val="340"/>
          <w:jc w:val="center"/>
        </w:trPr>
        <w:tc>
          <w:tcPr>
            <w:tcW w:w="7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5BF039" w14:textId="77777777" w:rsidR="00F0759A" w:rsidRPr="000C2B6F" w:rsidRDefault="00F0759A" w:rsidP="00F0759A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0C2B6F">
              <w:rPr>
                <w:rFonts w:ascii="Helvetica" w:hAnsi="Helvetica"/>
                <w:b/>
                <w:bCs/>
                <w:sz w:val="20"/>
                <w:szCs w:val="20"/>
              </w:rPr>
              <w:t>Total ore din Planul de învățământ (</w:t>
            </w:r>
            <w:r w:rsidRPr="000C2B6F">
              <w:rPr>
                <w:rFonts w:ascii="Helvetica" w:hAnsi="Helvetica"/>
                <w:b/>
                <w:bCs/>
                <w:i/>
                <w:sz w:val="20"/>
                <w:szCs w:val="20"/>
              </w:rPr>
              <w:t>NOAD</w:t>
            </w:r>
            <w:r w:rsidRPr="000C2B6F">
              <w:rPr>
                <w:rFonts w:ascii="Helvetica" w:hAnsi="Helvetica"/>
                <w:b/>
                <w:bCs/>
                <w:i/>
                <w:sz w:val="20"/>
                <w:szCs w:val="20"/>
                <w:vertAlign w:val="subscript"/>
              </w:rPr>
              <w:t>sem</w:t>
            </w:r>
            <w:r w:rsidRPr="000C2B6F">
              <w:rPr>
                <w:rFonts w:ascii="Helvetica" w:hAnsi="Helvetica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1BB404" w14:textId="7302223B" w:rsidR="00F0759A" w:rsidRPr="000C2B6F" w:rsidRDefault="003C6996" w:rsidP="00F0759A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42</w:t>
            </w:r>
          </w:p>
        </w:tc>
      </w:tr>
      <w:tr w:rsidR="00F0759A" w:rsidRPr="000C2B6F" w14:paraId="6A4AA72B" w14:textId="77777777" w:rsidTr="00D1756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987" w:type="dxa"/>
          <w:trHeight w:val="340"/>
          <w:jc w:val="center"/>
        </w:trPr>
        <w:tc>
          <w:tcPr>
            <w:tcW w:w="7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2424C0" w14:textId="74650F36" w:rsidR="00F0759A" w:rsidRPr="000C2B6F" w:rsidRDefault="00F0759A" w:rsidP="00F0759A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0C2B6F">
              <w:rPr>
                <w:rFonts w:ascii="Helvetica" w:hAnsi="Helvetica"/>
                <w:b/>
                <w:bCs/>
                <w:sz w:val="20"/>
                <w:szCs w:val="20"/>
              </w:rPr>
              <w:t>Total ore pe semestru</w:t>
            </w:r>
            <w:r w:rsidR="00382B57" w:rsidRPr="002F27F7">
              <w:rPr>
                <w:rStyle w:val="Referinnotdefinal"/>
                <w:sz w:val="20"/>
                <w:szCs w:val="20"/>
              </w:rPr>
              <w:endnoteReference w:id="12"/>
            </w:r>
            <w:r w:rsidRPr="000C2B6F">
              <w:rPr>
                <w:rFonts w:ascii="Helvetica" w:hAnsi="Helvetica"/>
                <w:b/>
                <w:bCs/>
                <w:sz w:val="20"/>
                <w:szCs w:val="20"/>
              </w:rPr>
              <w:t xml:space="preserve"> (</w:t>
            </w:r>
            <w:r w:rsidRPr="000C2B6F">
              <w:rPr>
                <w:rFonts w:ascii="Helvetica" w:hAnsi="Helvetica"/>
                <w:b/>
                <w:bCs/>
                <w:i/>
                <w:sz w:val="20"/>
                <w:szCs w:val="20"/>
              </w:rPr>
              <w:t>NOAD</w:t>
            </w:r>
            <w:r w:rsidRPr="000C2B6F">
              <w:rPr>
                <w:rFonts w:ascii="Helvetica" w:hAnsi="Helvetica"/>
                <w:b/>
                <w:bCs/>
                <w:i/>
                <w:sz w:val="20"/>
                <w:szCs w:val="20"/>
                <w:vertAlign w:val="subscript"/>
              </w:rPr>
              <w:t xml:space="preserve">sem </w:t>
            </w:r>
            <w:r w:rsidRPr="000C2B6F">
              <w:rPr>
                <w:rFonts w:ascii="Helvetica" w:hAnsi="Helvetica"/>
                <w:b/>
                <w:bCs/>
                <w:i/>
                <w:sz w:val="20"/>
                <w:szCs w:val="20"/>
              </w:rPr>
              <w:t>+ NOSI</w:t>
            </w:r>
            <w:r w:rsidRPr="000C2B6F">
              <w:rPr>
                <w:rFonts w:ascii="Helvetica" w:hAnsi="Helvetica"/>
                <w:b/>
                <w:bCs/>
                <w:i/>
                <w:sz w:val="20"/>
                <w:szCs w:val="20"/>
                <w:vertAlign w:val="subscript"/>
              </w:rPr>
              <w:t xml:space="preserve">sem </w:t>
            </w:r>
            <w:r w:rsidRPr="000C2B6F">
              <w:rPr>
                <w:rFonts w:ascii="Helvetica" w:hAnsi="Helvetica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A28163" w14:textId="25A29198" w:rsidR="00F0759A" w:rsidRPr="000C2B6F" w:rsidRDefault="00C868A4" w:rsidP="00F0759A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</w:t>
            </w:r>
            <w:r w:rsidR="003C6996">
              <w:rPr>
                <w:rFonts w:ascii="Helvetica" w:hAnsi="Helvetica"/>
                <w:b/>
                <w:bCs/>
                <w:sz w:val="20"/>
                <w:szCs w:val="20"/>
              </w:rPr>
              <w:t>7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5</w:t>
            </w:r>
          </w:p>
        </w:tc>
      </w:tr>
      <w:tr w:rsidR="00FF498E" w:rsidRPr="000C2B6F" w14:paraId="5FC30714" w14:textId="77777777" w:rsidTr="00D1756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987" w:type="dxa"/>
          <w:trHeight w:val="340"/>
          <w:jc w:val="center"/>
        </w:trPr>
        <w:tc>
          <w:tcPr>
            <w:tcW w:w="7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25DA65" w14:textId="47C66F35" w:rsidR="00FF498E" w:rsidRPr="000C2B6F" w:rsidRDefault="00FF498E" w:rsidP="00F0759A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Nr ore / ECTS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381D27" w14:textId="2A2BC766" w:rsidR="00FF498E" w:rsidRPr="000C2B6F" w:rsidRDefault="00E452F7" w:rsidP="00F0759A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2B6BC4">
              <w:rPr>
                <w:rFonts w:ascii="Helvetica" w:hAnsi="Helvetica"/>
                <w:b/>
                <w:bCs/>
                <w:sz w:val="20"/>
                <w:szCs w:val="20"/>
              </w:rPr>
              <w:t>25</w:t>
            </w:r>
          </w:p>
        </w:tc>
      </w:tr>
      <w:tr w:rsidR="00F0759A" w:rsidRPr="000C2B6F" w14:paraId="5ADDAB27" w14:textId="77777777" w:rsidTr="00D1756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987" w:type="dxa"/>
          <w:trHeight w:val="340"/>
          <w:jc w:val="center"/>
        </w:trPr>
        <w:tc>
          <w:tcPr>
            <w:tcW w:w="7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C030C" w14:textId="677BA864" w:rsidR="00F0759A" w:rsidRPr="000C2B6F" w:rsidRDefault="00F0759A" w:rsidP="00F0759A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Număr de credite</w:t>
            </w:r>
            <w:r w:rsidR="00FF498E">
              <w:rPr>
                <w:rStyle w:val="Referinnotdefinal"/>
                <w:rFonts w:ascii="Helvetica" w:hAnsi="Helvetica"/>
                <w:b/>
                <w:bCs/>
                <w:sz w:val="20"/>
                <w:szCs w:val="20"/>
              </w:rPr>
              <w:endnoteReference w:id="13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0DC8CF" w14:textId="6D32727B" w:rsidR="00F0759A" w:rsidRPr="000C2B6F" w:rsidRDefault="003C6996" w:rsidP="00F0759A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7</w:t>
            </w:r>
          </w:p>
        </w:tc>
      </w:tr>
      <w:bookmarkEnd w:id="1"/>
    </w:tbl>
    <w:p w14:paraId="04FBDE0C" w14:textId="77777777" w:rsidR="00F0759A" w:rsidRDefault="00F0759A" w:rsidP="00F0759A">
      <w:pPr>
        <w:pStyle w:val="Titlu1"/>
        <w:spacing w:after="240"/>
        <w:rPr>
          <w:sz w:val="20"/>
          <w:szCs w:val="20"/>
        </w:rPr>
        <w:sectPr w:rsidR="00F0759A" w:rsidSect="00193EAC">
          <w:headerReference w:type="default" r:id="rId8"/>
          <w:footerReference w:type="default" r:id="rId9"/>
          <w:endnotePr>
            <w:numFmt w:val="decimal"/>
          </w:endnotePr>
          <w:pgSz w:w="11907" w:h="16839" w:code="9"/>
          <w:pgMar w:top="1134" w:right="1134" w:bottom="1134" w:left="1134" w:header="284" w:footer="680" w:gutter="0"/>
          <w:cols w:space="720"/>
          <w:docGrid w:linePitch="360"/>
        </w:sectPr>
      </w:pPr>
    </w:p>
    <w:p w14:paraId="4D8234E5" w14:textId="77777777" w:rsidR="00F0759A" w:rsidRPr="0094002F" w:rsidRDefault="00F0759A" w:rsidP="00F0759A">
      <w:pPr>
        <w:pStyle w:val="Titlu1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94002F">
        <w:rPr>
          <w:sz w:val="20"/>
          <w:szCs w:val="20"/>
        </w:rPr>
        <w:lastRenderedPageBreak/>
        <w:t xml:space="preserve">Precondiții </w:t>
      </w:r>
      <w:r w:rsidRPr="0094002F">
        <w:rPr>
          <w:b w:val="0"/>
          <w:sz w:val="20"/>
          <w:szCs w:val="20"/>
        </w:rPr>
        <w:t>(acolo unde este cazul)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F0759A" w:rsidRPr="0094002F" w14:paraId="55942189" w14:textId="77777777" w:rsidTr="00FF498E">
        <w:trPr>
          <w:trHeight w:val="624"/>
        </w:trPr>
        <w:tc>
          <w:tcPr>
            <w:tcW w:w="2689" w:type="dxa"/>
            <w:vAlign w:val="center"/>
          </w:tcPr>
          <w:p w14:paraId="17341A6C" w14:textId="70522E48" w:rsidR="00F0759A" w:rsidRPr="000C2B6F" w:rsidRDefault="00F0759A" w:rsidP="00F0759A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/>
                <w:sz w:val="20"/>
                <w:szCs w:val="20"/>
              </w:rPr>
            </w:pPr>
            <w:r w:rsidRPr="000C2B6F">
              <w:rPr>
                <w:rFonts w:ascii="Helvetica" w:hAnsi="Helvetica"/>
                <w:sz w:val="20"/>
                <w:szCs w:val="20"/>
              </w:rPr>
              <w:t>Discipline necesar a fi promovate anterior</w:t>
            </w:r>
            <w:r>
              <w:rPr>
                <w:rFonts w:ascii="Helvetica" w:hAnsi="Helvetica"/>
                <w:sz w:val="20"/>
                <w:szCs w:val="20"/>
              </w:rPr>
              <w:br/>
              <w:t>(de curriculum)</w:t>
            </w:r>
            <w:r w:rsidR="00CF54F1" w:rsidRPr="002F27F7">
              <w:rPr>
                <w:rStyle w:val="Referinnotdesubsol"/>
                <w:sz w:val="20"/>
                <w:szCs w:val="20"/>
              </w:rPr>
              <w:t xml:space="preserve"> </w:t>
            </w:r>
            <w:r w:rsidR="00CF54F1" w:rsidRPr="002F27F7">
              <w:rPr>
                <w:rStyle w:val="Referinnotdefinal"/>
                <w:sz w:val="20"/>
                <w:szCs w:val="20"/>
              </w:rPr>
              <w:endnoteReference w:id="14"/>
            </w:r>
          </w:p>
        </w:tc>
        <w:tc>
          <w:tcPr>
            <w:tcW w:w="6945" w:type="dxa"/>
            <w:vAlign w:val="center"/>
          </w:tcPr>
          <w:p w14:paraId="44E663EC" w14:textId="0BB761D6" w:rsidR="00F0759A" w:rsidRPr="0094002F" w:rsidRDefault="00434F39" w:rsidP="00FF498E">
            <w:pPr>
              <w:rPr>
                <w:rFonts w:ascii="Helvetica" w:hAnsi="Helvetica"/>
                <w:sz w:val="20"/>
                <w:szCs w:val="20"/>
              </w:rPr>
            </w:pPr>
            <w:r w:rsidRPr="000105B1">
              <w:t xml:space="preserve">Cunoştinţe privind </w:t>
            </w:r>
            <w:r>
              <w:t>antropologia, pnevmatologia şi psihologia patristică şi modernă</w:t>
            </w:r>
          </w:p>
        </w:tc>
      </w:tr>
      <w:tr w:rsidR="00F0759A" w:rsidRPr="0094002F" w14:paraId="4FBF7930" w14:textId="77777777" w:rsidTr="00FF498E">
        <w:trPr>
          <w:trHeight w:val="624"/>
        </w:trPr>
        <w:tc>
          <w:tcPr>
            <w:tcW w:w="2689" w:type="dxa"/>
            <w:vAlign w:val="center"/>
          </w:tcPr>
          <w:p w14:paraId="2ED76594" w14:textId="77777777" w:rsidR="00F0759A" w:rsidRPr="000C2B6F" w:rsidRDefault="00F0759A" w:rsidP="00F0759A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/>
                <w:sz w:val="20"/>
                <w:szCs w:val="20"/>
              </w:rPr>
            </w:pPr>
            <w:r w:rsidRPr="000C2B6F">
              <w:rPr>
                <w:rFonts w:ascii="Helvetica" w:hAnsi="Helvetica"/>
                <w:sz w:val="20"/>
                <w:szCs w:val="20"/>
              </w:rPr>
              <w:t>Competențe</w:t>
            </w:r>
          </w:p>
        </w:tc>
        <w:tc>
          <w:tcPr>
            <w:tcW w:w="6945" w:type="dxa"/>
            <w:vAlign w:val="center"/>
          </w:tcPr>
          <w:p w14:paraId="1860AC52" w14:textId="299840F7" w:rsidR="00F0759A" w:rsidRPr="0094002F" w:rsidRDefault="00434F39" w:rsidP="00FF498E">
            <w:pPr>
              <w:rPr>
                <w:rFonts w:ascii="Helvetica" w:hAnsi="Helvetica"/>
                <w:sz w:val="20"/>
                <w:szCs w:val="20"/>
              </w:rPr>
            </w:pPr>
            <w:r w:rsidRPr="000105B1">
              <w:t>Competenţe de operare pe calculator (minimal: Word, Internet Explorer).</w:t>
            </w:r>
          </w:p>
        </w:tc>
      </w:tr>
    </w:tbl>
    <w:p w14:paraId="7F991780" w14:textId="77777777" w:rsidR="00F0759A" w:rsidRPr="0094002F" w:rsidRDefault="00F0759A" w:rsidP="00F0759A">
      <w:pPr>
        <w:pStyle w:val="Titlu1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94002F">
        <w:rPr>
          <w:sz w:val="20"/>
          <w:szCs w:val="20"/>
        </w:rPr>
        <w:t xml:space="preserve">Condiții </w:t>
      </w:r>
      <w:r w:rsidRPr="0094002F">
        <w:rPr>
          <w:b w:val="0"/>
          <w:sz w:val="20"/>
          <w:szCs w:val="20"/>
        </w:rPr>
        <w:t>(acolo unde este cazul)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F0759A" w:rsidRPr="0094002F" w14:paraId="694FD3D8" w14:textId="77777777" w:rsidTr="00FF498E">
        <w:trPr>
          <w:trHeight w:val="624"/>
        </w:trPr>
        <w:tc>
          <w:tcPr>
            <w:tcW w:w="2547" w:type="dxa"/>
            <w:vAlign w:val="center"/>
          </w:tcPr>
          <w:p w14:paraId="2F278D60" w14:textId="40134948" w:rsidR="00F0759A" w:rsidRPr="0094002F" w:rsidRDefault="00F0759A" w:rsidP="00F0759A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/>
                <w:sz w:val="20"/>
                <w:szCs w:val="20"/>
              </w:rPr>
            </w:pPr>
            <w:r w:rsidRPr="0094002F">
              <w:rPr>
                <w:rFonts w:ascii="Helvetica" w:hAnsi="Helvetica"/>
                <w:sz w:val="20"/>
                <w:szCs w:val="20"/>
              </w:rPr>
              <w:t>De desfășurare a cursului</w:t>
            </w:r>
            <w:r w:rsidR="00CF54F1" w:rsidRPr="002F27F7">
              <w:rPr>
                <w:rStyle w:val="Referinnotdefinal"/>
                <w:sz w:val="20"/>
                <w:szCs w:val="20"/>
              </w:rPr>
              <w:endnoteReference w:id="15"/>
            </w:r>
          </w:p>
        </w:tc>
        <w:tc>
          <w:tcPr>
            <w:tcW w:w="7087" w:type="dxa"/>
            <w:vAlign w:val="center"/>
          </w:tcPr>
          <w:p w14:paraId="18466391" w14:textId="6D3C14CA" w:rsidR="00434F39" w:rsidRPr="00434F39" w:rsidRDefault="00434F39" w:rsidP="00434F39">
            <w:pPr>
              <w:numPr>
                <w:ilvl w:val="0"/>
                <w:numId w:val="2"/>
              </w:numPr>
              <w:rPr>
                <w:rFonts w:ascii="Helvetica" w:hAnsi="Helvetica"/>
                <w:sz w:val="20"/>
                <w:szCs w:val="20"/>
              </w:rPr>
            </w:pPr>
            <w:r w:rsidRPr="000105B1">
              <w:t xml:space="preserve">Participare activă </w:t>
            </w:r>
            <w:r>
              <w:t xml:space="preserve">, </w:t>
            </w:r>
            <w:r w:rsidRPr="000105B1">
              <w:t>Lectura suportului de curs</w:t>
            </w:r>
            <w:r w:rsidRPr="00434F39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  <w:p w14:paraId="1B6769BA" w14:textId="601171C4" w:rsidR="00F0759A" w:rsidRPr="0094002F" w:rsidRDefault="00F8751A" w:rsidP="00434F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Tablă, </w:t>
            </w:r>
            <w:r w:rsidR="009347A6">
              <w:rPr>
                <w:rFonts w:ascii="Helvetica" w:hAnsi="Helvetica"/>
                <w:sz w:val="20"/>
                <w:szCs w:val="20"/>
              </w:rPr>
              <w:t xml:space="preserve">videoproiector, </w:t>
            </w:r>
            <w:r w:rsidR="00550094">
              <w:rPr>
                <w:rFonts w:ascii="Helvetica" w:hAnsi="Helvetica"/>
                <w:sz w:val="20"/>
                <w:szCs w:val="20"/>
              </w:rPr>
              <w:t>platforma on-line Google</w:t>
            </w:r>
            <w:r w:rsidR="00EA3D62">
              <w:rPr>
                <w:rFonts w:ascii="Helvetica" w:hAnsi="Helvetica"/>
                <w:sz w:val="20"/>
                <w:szCs w:val="20"/>
              </w:rPr>
              <w:t xml:space="preserve"> Classroom</w:t>
            </w:r>
          </w:p>
        </w:tc>
      </w:tr>
      <w:tr w:rsidR="00F0759A" w:rsidRPr="0094002F" w14:paraId="700E8264" w14:textId="77777777" w:rsidTr="00FF498E">
        <w:trPr>
          <w:trHeight w:val="624"/>
        </w:trPr>
        <w:tc>
          <w:tcPr>
            <w:tcW w:w="2547" w:type="dxa"/>
            <w:vAlign w:val="center"/>
          </w:tcPr>
          <w:p w14:paraId="367EE60D" w14:textId="77777777" w:rsidR="00F0759A" w:rsidRPr="000C2B6F" w:rsidRDefault="00F0759A" w:rsidP="00F0759A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/>
                <w:sz w:val="20"/>
                <w:szCs w:val="20"/>
              </w:rPr>
            </w:pPr>
            <w:r w:rsidRPr="0094002F">
              <w:rPr>
                <w:rFonts w:ascii="Helvetica" w:hAnsi="Helvetica"/>
                <w:sz w:val="20"/>
                <w:szCs w:val="20"/>
              </w:rPr>
              <w:t xml:space="preserve">De desfășurare a </w:t>
            </w:r>
            <w:r w:rsidRPr="000C2B6F">
              <w:rPr>
                <w:rFonts w:ascii="Helvetica" w:hAnsi="Helvetica" w:cs="Helvetica"/>
                <w:sz w:val="20"/>
                <w:szCs w:val="20"/>
              </w:rPr>
              <w:t>activități</w:t>
            </w:r>
            <w:r>
              <w:rPr>
                <w:rFonts w:ascii="Helvetica" w:hAnsi="Helvetica" w:cs="Helvetica"/>
                <w:sz w:val="20"/>
                <w:szCs w:val="20"/>
              </w:rPr>
              <w:t>lor</w:t>
            </w:r>
            <w:r w:rsidRPr="000C2B6F">
              <w:rPr>
                <w:rFonts w:ascii="Helvetica" w:hAnsi="Helvetica" w:cs="Helvetica"/>
                <w:sz w:val="20"/>
                <w:szCs w:val="20"/>
              </w:rPr>
              <w:t xml:space="preserve"> practice</w:t>
            </w:r>
          </w:p>
          <w:p w14:paraId="3D4C5FBB" w14:textId="3E5DB404" w:rsidR="00F0759A" w:rsidRPr="000C2B6F" w:rsidRDefault="00F0759A" w:rsidP="00FF498E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(lab/sem/pr/aplic)</w:t>
            </w:r>
            <w:r w:rsidR="00CF54F1" w:rsidRPr="002F27F7">
              <w:rPr>
                <w:rStyle w:val="Referinnotdesubsol"/>
                <w:sz w:val="20"/>
                <w:szCs w:val="20"/>
              </w:rPr>
              <w:t xml:space="preserve"> </w:t>
            </w:r>
            <w:r w:rsidR="00CF54F1" w:rsidRPr="002F27F7">
              <w:rPr>
                <w:rStyle w:val="Referinnotdefinal"/>
                <w:sz w:val="20"/>
                <w:szCs w:val="20"/>
              </w:rPr>
              <w:endnoteReference w:id="16"/>
            </w:r>
          </w:p>
        </w:tc>
        <w:tc>
          <w:tcPr>
            <w:tcW w:w="7087" w:type="dxa"/>
            <w:vAlign w:val="center"/>
          </w:tcPr>
          <w:p w14:paraId="36016F10" w14:textId="7F7BEF54" w:rsidR="00F0759A" w:rsidRPr="0094002F" w:rsidRDefault="00434F39" w:rsidP="00434F39">
            <w:pPr>
              <w:rPr>
                <w:rFonts w:ascii="Helvetica" w:hAnsi="Helvetica"/>
                <w:sz w:val="20"/>
                <w:szCs w:val="20"/>
              </w:rPr>
            </w:pPr>
            <w:r w:rsidRPr="000105B1">
              <w:t>Lectura bibliografiei recomandate</w:t>
            </w:r>
            <w:r>
              <w:t xml:space="preserve">, </w:t>
            </w:r>
            <w:r w:rsidRPr="000105B1">
              <w:t>Elaborarea şi susţinerea lucrărilor planificate</w:t>
            </w:r>
            <w:r>
              <w:t xml:space="preserve">, </w:t>
            </w:r>
            <w:r w:rsidRPr="000105B1">
              <w:t>Participare activă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EA3D62">
              <w:rPr>
                <w:rFonts w:ascii="Helvetica" w:hAnsi="Helvetica"/>
                <w:sz w:val="20"/>
                <w:szCs w:val="20"/>
              </w:rPr>
              <w:t>Tablă, videoproiector, platforma on-line Google Classroom</w:t>
            </w:r>
          </w:p>
        </w:tc>
      </w:tr>
    </w:tbl>
    <w:p w14:paraId="3517F6AB" w14:textId="383B5412" w:rsidR="00246E16" w:rsidRPr="005F0845" w:rsidRDefault="00246E16" w:rsidP="00246E16">
      <w:pPr>
        <w:pStyle w:val="Titlu1"/>
        <w:numPr>
          <w:ilvl w:val="0"/>
          <w:numId w:val="2"/>
        </w:num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R</w:t>
      </w:r>
      <w:r w:rsidRPr="005F0845">
        <w:rPr>
          <w:sz w:val="20"/>
          <w:szCs w:val="20"/>
        </w:rPr>
        <w:t>ezultate ale învățării</w:t>
      </w:r>
      <w:r w:rsidRPr="005F0845">
        <w:rPr>
          <w:rStyle w:val="Referinnotdefinal"/>
          <w:color w:val="000000"/>
          <w:sz w:val="20"/>
          <w:szCs w:val="20"/>
        </w:rPr>
        <w:endnoteReference w:id="17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847"/>
        <w:gridCol w:w="2307"/>
        <w:gridCol w:w="2740"/>
        <w:gridCol w:w="2172"/>
      </w:tblGrid>
      <w:tr w:rsidR="00246E16" w:rsidRPr="005F0845" w14:paraId="18872A6E" w14:textId="77777777" w:rsidTr="00C300B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5ED7BC" w14:textId="7C651183" w:rsidR="00246E16" w:rsidRPr="005F0845" w:rsidRDefault="00246E16" w:rsidP="00C300B3">
            <w:pPr>
              <w:ind w:left="-17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5F0845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Numărul de credite alocat disciplinei: ............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246E16" w:rsidRPr="005F0845" w14:paraId="5DCA7C51" w14:textId="77777777" w:rsidTr="00C300B3">
        <w:trPr>
          <w:trHeight w:val="20"/>
        </w:trPr>
        <w:tc>
          <w:tcPr>
            <w:tcW w:w="387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737D6E" w14:textId="77777777" w:rsidR="00246E16" w:rsidRPr="005F0845" w:rsidRDefault="00246E16" w:rsidP="00C300B3">
            <w:pPr>
              <w:ind w:left="-17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5F0845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Rezultatele învățării</w:t>
            </w:r>
          </w:p>
        </w:tc>
        <w:tc>
          <w:tcPr>
            <w:tcW w:w="11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F92AB" w14:textId="77777777" w:rsidR="00246E16" w:rsidRPr="005F0845" w:rsidRDefault="00246E16" w:rsidP="00C300B3">
            <w:pPr>
              <w:ind w:left="-17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5F0845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Repartizare credite pe rezultatele învățării</w:t>
            </w:r>
          </w:p>
        </w:tc>
      </w:tr>
      <w:tr w:rsidR="00246E16" w:rsidRPr="005F0845" w14:paraId="6C5B3B83" w14:textId="77777777" w:rsidTr="00C300B3">
        <w:trPr>
          <w:trHeight w:val="2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10133B" w14:textId="77777777" w:rsidR="00246E16" w:rsidRPr="005F0845" w:rsidRDefault="00246E16" w:rsidP="00C300B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5F0845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Nr. crt.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BE962D" w14:textId="77777777" w:rsidR="00246E16" w:rsidRPr="005F0845" w:rsidRDefault="00246E16" w:rsidP="00C300B3">
            <w:pPr>
              <w:ind w:left="-17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5F0845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Cunoștințe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940AB9" w14:textId="77777777" w:rsidR="00246E16" w:rsidRPr="005F0845" w:rsidRDefault="00246E16" w:rsidP="00C300B3">
            <w:pPr>
              <w:ind w:left="-17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5F0845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Aptitudini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6C34E6" w14:textId="77777777" w:rsidR="00246E16" w:rsidRPr="005F0845" w:rsidRDefault="00246E16" w:rsidP="00C300B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5F0845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Responsabilitate și autonomie</w:t>
            </w:r>
          </w:p>
        </w:tc>
        <w:tc>
          <w:tcPr>
            <w:tcW w:w="11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361F4A" w14:textId="77777777" w:rsidR="00246E16" w:rsidRPr="005F0845" w:rsidRDefault="00246E16" w:rsidP="00C300B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</w:p>
        </w:tc>
      </w:tr>
      <w:tr w:rsidR="00246E16" w:rsidRPr="005F0845" w14:paraId="71FF208C" w14:textId="77777777" w:rsidTr="00C300B3">
        <w:trPr>
          <w:trHeight w:val="2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07046F" w14:textId="77777777" w:rsidR="00246E16" w:rsidRPr="005F0845" w:rsidRDefault="00246E16" w:rsidP="00C300B3">
            <w:pPr>
              <w:ind w:left="-17"/>
              <w:rPr>
                <w:rFonts w:ascii="Helvetica" w:eastAsia="Times New Roman" w:hAnsi="Helvetica" w:cs="Helvetica"/>
                <w:strike/>
                <w:sz w:val="20"/>
                <w:szCs w:val="20"/>
                <w:lang w:eastAsia="en-GB"/>
              </w:rPr>
            </w:pPr>
            <w:r w:rsidRPr="005F0845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RÎ 1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1C2E8" w14:textId="565F4FC6" w:rsidR="00246E16" w:rsidRPr="00A529E6" w:rsidRDefault="00246E16" w:rsidP="00C300B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Studentul </w:t>
            </w:r>
            <w:r w:rsidR="00A529E6"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va realiza o incursiune în principalele scoli și curente de spiritualitate din antichitatea precreștină și creștină, dar și din Evul Mediu răsăritean ortodox și apusean catolic</w:t>
            </w:r>
            <w:r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DF1B0B" w14:textId="34922877" w:rsidR="00246E16" w:rsidRPr="00A529E6" w:rsidRDefault="00246E16" w:rsidP="00C300B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Studentul </w:t>
            </w:r>
            <w:r w:rsidR="00A529E6"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învață</w:t>
            </w:r>
            <w:r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tehnici și metode de îmbunătățire și progres </w:t>
            </w:r>
            <w:r w:rsidR="00A529E6"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spiritual</w:t>
            </w:r>
            <w:r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, </w:t>
            </w:r>
            <w:r w:rsidR="00A529E6"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pre</w:t>
            </w:r>
            <w:r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cum: rugăciunea, meditația, asceza, filantropia etc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1D60E6" w14:textId="09CEBB56" w:rsidR="00246E16" w:rsidRPr="00A529E6" w:rsidRDefault="00246E16" w:rsidP="00C300B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Studentul gândește autonom și responsabil, alternând rituri și metode de progres moral și spiritual.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1AFA3F" w14:textId="17FF9743" w:rsidR="00246E16" w:rsidRPr="00246E16" w:rsidRDefault="001F03BE" w:rsidP="00C300B3">
            <w:pPr>
              <w:jc w:val="center"/>
              <w:rPr>
                <w:rFonts w:ascii="Helvetica" w:eastAsia="Times New Roman" w:hAnsi="Helvetica" w:cs="Helvetica"/>
                <w:color w:val="EE0000"/>
                <w:sz w:val="20"/>
                <w:szCs w:val="20"/>
                <w:lang w:eastAsia="en-GB"/>
              </w:rPr>
            </w:pPr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2</w:t>
            </w:r>
          </w:p>
        </w:tc>
      </w:tr>
      <w:tr w:rsidR="00246E16" w:rsidRPr="005F0845" w14:paraId="117A7A92" w14:textId="77777777" w:rsidTr="00C300B3">
        <w:trPr>
          <w:trHeight w:val="2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908DA6" w14:textId="77777777" w:rsidR="00246E16" w:rsidRPr="005F0845" w:rsidRDefault="00246E16" w:rsidP="00C300B3">
            <w:pPr>
              <w:ind w:left="-17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5F0845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RÎ 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96FDA2" w14:textId="477A6373" w:rsidR="00246E16" w:rsidRPr="00A529E6" w:rsidRDefault="00246E16" w:rsidP="00C300B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Studentul </w:t>
            </w:r>
            <w:proofErr w:type="spellStart"/>
            <w:r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aprofundeaza</w:t>
            </w:r>
            <w:proofErr w:type="spellEnd"/>
            <w:r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intelesurile</w:t>
            </w:r>
            <w:proofErr w:type="spellEnd"/>
            <w:r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spirituale ale perioadei </w:t>
            </w:r>
            <w:r w:rsidR="00A529E6"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interbelice în care au apărut tratatele de Mistică în România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8D1202" w14:textId="7BBCBA92" w:rsidR="00246E16" w:rsidRPr="00A529E6" w:rsidRDefault="00246E16" w:rsidP="00C300B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Studentul </w:t>
            </w:r>
            <w:r w:rsidR="00A529E6"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își </w:t>
            </w:r>
            <w:proofErr w:type="spellStart"/>
            <w:r w:rsidR="00A529E6"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consolideaza</w:t>
            </w:r>
            <w:proofErr w:type="spellEnd"/>
            <w:r w:rsidR="00A529E6"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doctrinele și practicile de interiorizare ascetică și mistică urmărind evoluția diferitelor școli de spiritualitate din antichitate și din Evul-Mediu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F8AE9F" w14:textId="597C24A4" w:rsidR="00246E16" w:rsidRPr="00A529E6" w:rsidRDefault="00246E16" w:rsidP="00C300B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Viitorul preot va </w:t>
            </w:r>
            <w:proofErr w:type="spellStart"/>
            <w:r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sti</w:t>
            </w:r>
            <w:proofErr w:type="spellEnd"/>
            <w:r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sa </w:t>
            </w:r>
            <w:r w:rsidR="00A529E6"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apere spiritualitatea </w:t>
            </w:r>
            <w:proofErr w:type="spellStart"/>
            <w:r w:rsidR="00A529E6"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creeștină</w:t>
            </w:r>
            <w:proofErr w:type="spellEnd"/>
            <w:r w:rsidR="00A529E6"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în fața curentelor New-</w:t>
            </w:r>
            <w:proofErr w:type="spellStart"/>
            <w:r w:rsidR="00A529E6"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Age</w:t>
            </w:r>
            <w:proofErr w:type="spellEnd"/>
            <w:r w:rsidR="00A529E6"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FBFB5" w14:textId="77777777" w:rsidR="00246E16" w:rsidRPr="00A529E6" w:rsidRDefault="00246E16" w:rsidP="00C300B3">
            <w:pPr>
              <w:ind w:left="-17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A529E6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2</w:t>
            </w:r>
          </w:p>
        </w:tc>
      </w:tr>
      <w:tr w:rsidR="00246E16" w:rsidRPr="005F0845" w14:paraId="1C83CD8F" w14:textId="77777777" w:rsidTr="00C300B3">
        <w:trPr>
          <w:trHeight w:val="2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BCDCA0" w14:textId="77777777" w:rsidR="00246E16" w:rsidRPr="005F0845" w:rsidRDefault="00246E16" w:rsidP="00C300B3">
            <w:pPr>
              <w:ind w:left="-17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5F0845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RÎ 3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68B8B2" w14:textId="3D060A9B" w:rsidR="00246E16" w:rsidRPr="001F03BE" w:rsidRDefault="00246E16" w:rsidP="00C300B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Studentul </w:t>
            </w:r>
            <w:proofErr w:type="spellStart"/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aprofundeaza</w:t>
            </w:r>
            <w:proofErr w:type="spellEnd"/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</w:t>
            </w:r>
            <w:r w:rsidR="001F03BE"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doctrina nominalismului si realismului scolastic catolic si </w:t>
            </w:r>
            <w:proofErr w:type="spellStart"/>
            <w:r w:rsidR="001F03BE"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exploreaza</w:t>
            </w:r>
            <w:proofErr w:type="spellEnd"/>
            <w:r w:rsidR="001F03BE"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doctrina spirituala a lui </w:t>
            </w:r>
            <w:proofErr w:type="spellStart"/>
            <w:r w:rsidR="001F03BE"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Meister</w:t>
            </w:r>
            <w:proofErr w:type="spellEnd"/>
            <w:r w:rsidR="001F03BE"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Eckhart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8264F2" w14:textId="77324C88" w:rsidR="00246E16" w:rsidRPr="001F03BE" w:rsidRDefault="001F03BE" w:rsidP="00C300B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Studentul va </w:t>
            </w:r>
            <w:proofErr w:type="spellStart"/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stapani</w:t>
            </w:r>
            <w:proofErr w:type="spellEnd"/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cunostinte</w:t>
            </w:r>
            <w:proofErr w:type="spellEnd"/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apologetice si de </w:t>
            </w:r>
            <w:proofErr w:type="spellStart"/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intelegere</w:t>
            </w:r>
            <w:proofErr w:type="spellEnd"/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interdoctrinara</w:t>
            </w:r>
            <w:proofErr w:type="spellEnd"/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si </w:t>
            </w:r>
            <w:proofErr w:type="spellStart"/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interconfecionala</w:t>
            </w:r>
            <w:proofErr w:type="spellEnd"/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credintei</w:t>
            </w:r>
            <w:proofErr w:type="spellEnd"/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si </w:t>
            </w:r>
            <w:proofErr w:type="spellStart"/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spiritualitatii</w:t>
            </w:r>
            <w:proofErr w:type="spellEnd"/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crestine</w:t>
            </w:r>
            <w:proofErr w:type="spellEnd"/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67816B" w14:textId="3DCF5F64" w:rsidR="00246E16" w:rsidRPr="001F03BE" w:rsidRDefault="00246E16" w:rsidP="00C300B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Viitorul preot </w:t>
            </w:r>
            <w:r w:rsidR="001F03BE"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si teolog </w:t>
            </w:r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va </w:t>
            </w:r>
            <w:proofErr w:type="spellStart"/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sti</w:t>
            </w:r>
            <w:proofErr w:type="spellEnd"/>
            <w:r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sa </w:t>
            </w:r>
            <w:r w:rsidR="001F03BE"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apere </w:t>
            </w:r>
            <w:proofErr w:type="spellStart"/>
            <w:r w:rsidR="001F03BE"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credinta</w:t>
            </w:r>
            <w:proofErr w:type="spellEnd"/>
            <w:r w:rsidR="001F03BE" w:rsidRPr="001F03BE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si doctrinele spirituale evaluându-le validitatea și eficacitatea în atingerea progresului moral și spiritual.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DC8FC3" w14:textId="06631311" w:rsidR="00246E16" w:rsidRPr="001F03BE" w:rsidRDefault="001F03BE" w:rsidP="00C300B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2</w:t>
            </w:r>
          </w:p>
        </w:tc>
      </w:tr>
      <w:tr w:rsidR="00246E16" w:rsidRPr="005F0845" w14:paraId="3904C2A0" w14:textId="77777777" w:rsidTr="00C300B3">
        <w:trPr>
          <w:trHeight w:val="2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1B6C0" w14:textId="77777777" w:rsidR="00246E16" w:rsidRPr="005F0845" w:rsidRDefault="00246E16" w:rsidP="00C300B3">
            <w:pPr>
              <w:ind w:left="-17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5F0845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RÎ 4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7CA863" w14:textId="77777777" w:rsidR="00246E16" w:rsidRPr="005F0845" w:rsidRDefault="00246E16" w:rsidP="00C300B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4A021" w14:textId="77777777" w:rsidR="00246E16" w:rsidRPr="005F0845" w:rsidRDefault="00246E16" w:rsidP="00C300B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8FD45F" w14:textId="77777777" w:rsidR="00246E16" w:rsidRPr="005F0845" w:rsidRDefault="00246E16" w:rsidP="00C300B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D33E2A" w14:textId="77777777" w:rsidR="00246E16" w:rsidRPr="005F0845" w:rsidRDefault="00246E16" w:rsidP="00C300B3">
            <w:pPr>
              <w:ind w:left="-17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</w:p>
        </w:tc>
      </w:tr>
      <w:tr w:rsidR="00246E16" w:rsidRPr="005F0845" w14:paraId="06696B23" w14:textId="77777777" w:rsidTr="00C300B3">
        <w:trPr>
          <w:trHeight w:val="2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B4739" w14:textId="77777777" w:rsidR="00246E16" w:rsidRPr="005F0845" w:rsidRDefault="00246E16" w:rsidP="00C300B3">
            <w:pPr>
              <w:ind w:left="-17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5F0845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.....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81A0A" w14:textId="77777777" w:rsidR="00246E16" w:rsidRPr="005F0845" w:rsidRDefault="00246E16" w:rsidP="00C300B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BE4A6" w14:textId="77777777" w:rsidR="00246E16" w:rsidRPr="005F0845" w:rsidRDefault="00246E16" w:rsidP="00C300B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2F873F" w14:textId="77777777" w:rsidR="00246E16" w:rsidRPr="005F0845" w:rsidRDefault="00246E16" w:rsidP="00C300B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647F04" w14:textId="77777777" w:rsidR="00246E16" w:rsidRPr="005F0845" w:rsidRDefault="00246E16" w:rsidP="00C300B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</w:p>
        </w:tc>
      </w:tr>
      <w:tr w:rsidR="00246E16" w:rsidRPr="00E15C86" w14:paraId="00892C7A" w14:textId="77777777" w:rsidTr="00C300B3">
        <w:trPr>
          <w:trHeight w:val="2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FD76A" w14:textId="77777777" w:rsidR="00246E16" w:rsidRPr="00E15C86" w:rsidRDefault="00246E16" w:rsidP="00C300B3">
            <w:pPr>
              <w:ind w:left="-17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5F0845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RÎ n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7ABBD" w14:textId="77777777" w:rsidR="00246E16" w:rsidRPr="00E15C86" w:rsidRDefault="00246E16" w:rsidP="00C300B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C44E45" w14:textId="77777777" w:rsidR="00246E16" w:rsidRPr="00E15C86" w:rsidRDefault="00246E16" w:rsidP="00C300B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FB9A63" w14:textId="77777777" w:rsidR="00246E16" w:rsidRPr="00E15C86" w:rsidRDefault="00246E16" w:rsidP="00C300B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5EA268" w14:textId="77777777" w:rsidR="00246E16" w:rsidRPr="00E15C86" w:rsidRDefault="00246E16" w:rsidP="00C300B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</w:p>
        </w:tc>
      </w:tr>
    </w:tbl>
    <w:p w14:paraId="55979439" w14:textId="77777777" w:rsidR="00246E16" w:rsidRDefault="00246E16" w:rsidP="00246E16"/>
    <w:p w14:paraId="14BEE41D" w14:textId="6EB3CAC6" w:rsidR="00F0759A" w:rsidRDefault="00F0759A" w:rsidP="00F0759A">
      <w:pPr>
        <w:pStyle w:val="Titlu1"/>
        <w:numPr>
          <w:ilvl w:val="0"/>
          <w:numId w:val="2"/>
        </w:numPr>
        <w:spacing w:before="120" w:after="120"/>
        <w:rPr>
          <w:b w:val="0"/>
          <w:sz w:val="20"/>
          <w:szCs w:val="20"/>
        </w:rPr>
      </w:pPr>
      <w:r w:rsidRPr="0094002F">
        <w:rPr>
          <w:sz w:val="20"/>
          <w:szCs w:val="20"/>
        </w:rPr>
        <w:lastRenderedPageBreak/>
        <w:t xml:space="preserve">Obiectivele disciplinei </w:t>
      </w:r>
      <w:r w:rsidRPr="0094002F">
        <w:rPr>
          <w:b w:val="0"/>
          <w:sz w:val="20"/>
          <w:szCs w:val="20"/>
        </w:rPr>
        <w:t>(reieșind din grila competențelor specifice acumulate)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F0759A" w:rsidRPr="0094002F" w14:paraId="3B0B5AB1" w14:textId="77777777" w:rsidTr="00FF498E">
        <w:trPr>
          <w:trHeight w:val="624"/>
        </w:trPr>
        <w:tc>
          <w:tcPr>
            <w:tcW w:w="1980" w:type="dxa"/>
            <w:vAlign w:val="center"/>
          </w:tcPr>
          <w:p w14:paraId="7A41D8E4" w14:textId="77777777" w:rsidR="00F0759A" w:rsidRPr="00770F4B" w:rsidRDefault="00F0759A" w:rsidP="00F0759A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770F4B">
              <w:rPr>
                <w:rFonts w:ascii="Helvetica" w:hAnsi="Helvetica"/>
                <w:b/>
                <w:bCs/>
                <w:sz w:val="20"/>
                <w:szCs w:val="20"/>
              </w:rPr>
              <w:t xml:space="preserve">Obiectivul general </w:t>
            </w:r>
          </w:p>
        </w:tc>
        <w:tc>
          <w:tcPr>
            <w:tcW w:w="7649" w:type="dxa"/>
            <w:vAlign w:val="center"/>
          </w:tcPr>
          <w:p w14:paraId="0566EC7E" w14:textId="77777777" w:rsidR="00434F39" w:rsidRDefault="00434F39" w:rsidP="00434F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</w:rPr>
            </w:pPr>
            <w:r w:rsidRPr="000105B1">
              <w:rPr>
                <w:bCs/>
              </w:rPr>
              <w:t xml:space="preserve">Cunoaşterea, înţelegerea conceptelor, teoriilor şi a metodelor de bază ale </w:t>
            </w:r>
            <w:r>
              <w:rPr>
                <w:bCs/>
              </w:rPr>
              <w:t>spiritualităţii</w:t>
            </w:r>
            <w:r w:rsidRPr="000105B1">
              <w:rPr>
                <w:lang w:val="pt-BR"/>
              </w:rPr>
              <w:t>;</w:t>
            </w:r>
            <w:r w:rsidRPr="000105B1">
              <w:rPr>
                <w:bCs/>
              </w:rPr>
              <w:t xml:space="preserve"> utilizarea lor adecvată în comunicarea profesională;</w:t>
            </w:r>
          </w:p>
          <w:p w14:paraId="588B6029" w14:textId="77777777" w:rsidR="00434F39" w:rsidRDefault="00434F39" w:rsidP="00434F3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asimilarea cunostintelor generale de baza necesare pentru o buna introducere în spiritualitatea ortodoxa  </w:t>
            </w:r>
          </w:p>
          <w:p w14:paraId="75F4DC2F" w14:textId="77777777" w:rsidR="00434F39" w:rsidRDefault="00434F39" w:rsidP="00434F3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cunoasterea principalelor etape ale procesului ascetico-mistic si resorturile lor psihologice </w:t>
            </w:r>
          </w:p>
          <w:p w14:paraId="4B2A910C" w14:textId="4DAFE85E" w:rsidR="00F0759A" w:rsidRPr="0094002F" w:rsidRDefault="00434F39" w:rsidP="00434F39">
            <w:pPr>
              <w:pStyle w:val="Titlu1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</w:rPr>
              <w:t xml:space="preserve">asigurarea fundamentelor teoretice necesare unei abordari deopotriva diacronice si sistemice a spiritualitatii.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F0759A" w:rsidRPr="0094002F" w14:paraId="173E07E0" w14:textId="77777777" w:rsidTr="00FF498E">
        <w:trPr>
          <w:trHeight w:val="624"/>
        </w:trPr>
        <w:tc>
          <w:tcPr>
            <w:tcW w:w="1980" w:type="dxa"/>
            <w:vAlign w:val="center"/>
          </w:tcPr>
          <w:p w14:paraId="3DA31044" w14:textId="77777777" w:rsidR="00F0759A" w:rsidRPr="00333789" w:rsidRDefault="00F0759A" w:rsidP="00F0759A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333789">
              <w:rPr>
                <w:rFonts w:ascii="Helvetica" w:hAnsi="Helvetica"/>
                <w:b/>
                <w:bCs/>
                <w:sz w:val="20"/>
                <w:szCs w:val="20"/>
              </w:rPr>
              <w:t>Obiectivele specifice</w:t>
            </w:r>
          </w:p>
        </w:tc>
        <w:tc>
          <w:tcPr>
            <w:tcW w:w="7649" w:type="dxa"/>
            <w:vAlign w:val="center"/>
          </w:tcPr>
          <w:p w14:paraId="494C7262" w14:textId="77777777" w:rsidR="00434F39" w:rsidRPr="000105B1" w:rsidRDefault="00434F39" w:rsidP="00434F39">
            <w:r w:rsidRPr="000105B1">
              <w:t>Se an</w:t>
            </w:r>
            <w:r>
              <w:t>ticipează că prin studierea</w:t>
            </w:r>
            <w:r w:rsidRPr="000105B1">
              <w:t xml:space="preserve"> disciplinei studenţii vor fi capabili:</w:t>
            </w:r>
          </w:p>
          <w:p w14:paraId="14CCE37C" w14:textId="77777777" w:rsidR="00434F39" w:rsidRPr="00BF2C7C" w:rsidRDefault="00434F39" w:rsidP="00434F39">
            <w:pPr>
              <w:numPr>
                <w:ilvl w:val="0"/>
                <w:numId w:val="5"/>
              </w:numPr>
            </w:pPr>
            <w:r w:rsidRPr="000105B1">
              <w:rPr>
                <w:iCs/>
              </w:rPr>
              <w:t xml:space="preserve">să definească conceptele  de bază din domeniul </w:t>
            </w:r>
            <w:r>
              <w:rPr>
                <w:iCs/>
              </w:rPr>
              <w:t>spiritualităţii şi</w:t>
            </w:r>
            <w:r w:rsidRPr="000105B1">
              <w:rPr>
                <w:iCs/>
              </w:rPr>
              <w:t xml:space="preserve"> psihologiei</w:t>
            </w:r>
            <w:r>
              <w:rPr>
                <w:iCs/>
              </w:rPr>
              <w:t xml:space="preserve"> religioase</w:t>
            </w:r>
            <w:r w:rsidRPr="000105B1">
              <w:rPr>
                <w:iCs/>
              </w:rPr>
              <w:t>;</w:t>
            </w:r>
          </w:p>
          <w:p w14:paraId="133FC346" w14:textId="77777777" w:rsidR="00434F39" w:rsidRPr="000105B1" w:rsidRDefault="00434F39" w:rsidP="00434F39">
            <w:pPr>
              <w:numPr>
                <w:ilvl w:val="0"/>
                <w:numId w:val="5"/>
              </w:numPr>
            </w:pPr>
            <w:r>
              <w:rPr>
                <w:iCs/>
              </w:rPr>
              <w:t>să cunoască istoria şi specificul diferitelor curente ale spiritualităţii răsăritene şi apusene</w:t>
            </w:r>
          </w:p>
          <w:p w14:paraId="103302E3" w14:textId="77777777" w:rsidR="00434F39" w:rsidRPr="000105B1" w:rsidRDefault="00434F39" w:rsidP="00434F39">
            <w:pPr>
              <w:numPr>
                <w:ilvl w:val="0"/>
                <w:numId w:val="5"/>
              </w:numPr>
            </w:pPr>
            <w:r w:rsidRPr="000105B1">
              <w:t xml:space="preserve">să identifice relaţiile existente între </w:t>
            </w:r>
            <w:r>
              <w:t xml:space="preserve">etapele şi </w:t>
            </w:r>
            <w:r w:rsidRPr="000105B1">
              <w:t>procesele psihice</w:t>
            </w:r>
            <w:r>
              <w:t>-duhovniceşti specifice spiritualităţii creştine</w:t>
            </w:r>
            <w:r w:rsidRPr="002458BC">
              <w:rPr>
                <w:iCs/>
                <w:lang w:val="fr-FR"/>
              </w:rPr>
              <w:t>;</w:t>
            </w:r>
          </w:p>
          <w:p w14:paraId="1002899F" w14:textId="77777777" w:rsidR="00434F39" w:rsidRPr="000105B1" w:rsidRDefault="00434F39" w:rsidP="00434F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</w:pPr>
            <w:r w:rsidRPr="000105B1">
              <w:rPr>
                <w:bCs/>
              </w:rPr>
              <w:t>să interpreteze manifestarea fenomenele</w:t>
            </w:r>
            <w:r>
              <w:rPr>
                <w:bCs/>
              </w:rPr>
              <w:t xml:space="preserve"> spirituale şi psihologi</w:t>
            </w:r>
            <w:r w:rsidRPr="000105B1">
              <w:rPr>
                <w:bCs/>
              </w:rPr>
              <w:t>ce;</w:t>
            </w:r>
          </w:p>
          <w:p w14:paraId="4C66535B" w14:textId="77777777" w:rsidR="00434F39" w:rsidRPr="000105B1" w:rsidRDefault="00434F39" w:rsidP="00434F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105B1">
              <w:t xml:space="preserve">să </w:t>
            </w:r>
            <w:r>
              <w:t>relizeze conexiunile interdisciplinare in ce priveste cunoasterea divină (dogmatica) şi evoluţia spirituală în general</w:t>
            </w:r>
            <w:r w:rsidRPr="000105B1">
              <w:rPr>
                <w:bCs/>
              </w:rPr>
              <w:t>;</w:t>
            </w:r>
          </w:p>
          <w:p w14:paraId="33B3E3FC" w14:textId="0C98A58D" w:rsidR="00A54B60" w:rsidRPr="00333789" w:rsidRDefault="00434F39" w:rsidP="00434F39">
            <w:pPr>
              <w:widowControl w:val="0"/>
              <w:spacing w:before="20" w:after="20"/>
              <w:ind w:left="30"/>
              <w:rPr>
                <w:sz w:val="20"/>
                <w:szCs w:val="20"/>
              </w:rPr>
            </w:pPr>
            <w:r>
              <w:rPr>
                <w:iCs/>
                <w:color w:val="000080"/>
              </w:rPr>
              <w:t>să înţeleagă caracteristicile evoluţiei spirituale specifice</w:t>
            </w:r>
            <w:r w:rsidRPr="00BB6F56">
              <w:rPr>
                <w:iCs/>
                <w:color w:val="000080"/>
              </w:rPr>
              <w:t xml:space="preserve"> persoanei</w:t>
            </w:r>
            <w:r>
              <w:rPr>
                <w:iCs/>
                <w:color w:val="000080"/>
              </w:rPr>
              <w:t xml:space="preserve"> în comuniune cu Dumnezeu</w:t>
            </w:r>
            <w:r w:rsidRPr="00BB6F56">
              <w:rPr>
                <w:iCs/>
                <w:color w:val="000080"/>
              </w:rPr>
              <w:t>.</w:t>
            </w:r>
          </w:p>
        </w:tc>
      </w:tr>
    </w:tbl>
    <w:p w14:paraId="41C0E13C" w14:textId="77777777" w:rsidR="00F0759A" w:rsidRPr="0094002F" w:rsidRDefault="00F0759A" w:rsidP="00F0759A">
      <w:pPr>
        <w:pStyle w:val="Titlu1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94002F">
        <w:rPr>
          <w:sz w:val="20"/>
          <w:szCs w:val="20"/>
        </w:rPr>
        <w:t>Conținuturi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9"/>
        <w:gridCol w:w="2554"/>
        <w:gridCol w:w="993"/>
      </w:tblGrid>
      <w:tr w:rsidR="00F0759A" w:rsidRPr="0094002F" w14:paraId="3C61E348" w14:textId="77777777" w:rsidTr="002B6BC4">
        <w:trPr>
          <w:trHeight w:val="376"/>
        </w:trPr>
        <w:tc>
          <w:tcPr>
            <w:tcW w:w="3160" w:type="pct"/>
            <w:shd w:val="clear" w:color="auto" w:fill="E7E6E6" w:themeFill="background2"/>
            <w:vAlign w:val="center"/>
          </w:tcPr>
          <w:p w14:paraId="1F8D91DE" w14:textId="30848C21" w:rsidR="00F0759A" w:rsidRPr="0094002F" w:rsidRDefault="00F0759A" w:rsidP="00F0759A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/>
                <w:b/>
                <w:sz w:val="20"/>
                <w:szCs w:val="20"/>
              </w:rPr>
            </w:pPr>
            <w:r w:rsidRPr="0094002F">
              <w:rPr>
                <w:rFonts w:ascii="Helvetica" w:hAnsi="Helvetica"/>
                <w:b/>
                <w:sz w:val="20"/>
                <w:szCs w:val="20"/>
              </w:rPr>
              <w:t>Curs</w:t>
            </w:r>
            <w:r w:rsidR="00CF54F1" w:rsidRPr="002F27F7">
              <w:rPr>
                <w:rStyle w:val="Referinnotdefinal"/>
                <w:sz w:val="20"/>
                <w:szCs w:val="20"/>
              </w:rPr>
              <w:endnoteReference w:id="18"/>
            </w:r>
          </w:p>
        </w:tc>
        <w:tc>
          <w:tcPr>
            <w:tcW w:w="1325" w:type="pct"/>
            <w:shd w:val="clear" w:color="auto" w:fill="E7E6E6" w:themeFill="background2"/>
            <w:vAlign w:val="center"/>
          </w:tcPr>
          <w:p w14:paraId="1521A7AD" w14:textId="13625285" w:rsidR="00F0759A" w:rsidRPr="0094002F" w:rsidRDefault="00F0759A" w:rsidP="00FF498E">
            <w:pPr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Metode de predare</w:t>
            </w:r>
            <w:r w:rsidR="00CF54F1" w:rsidRPr="002F27F7">
              <w:rPr>
                <w:rStyle w:val="Referinnotdefinal"/>
                <w:sz w:val="20"/>
                <w:szCs w:val="20"/>
              </w:rPr>
              <w:endnoteReference w:id="19"/>
            </w:r>
          </w:p>
        </w:tc>
        <w:tc>
          <w:tcPr>
            <w:tcW w:w="515" w:type="pct"/>
            <w:shd w:val="clear" w:color="auto" w:fill="E7E6E6" w:themeFill="background2"/>
            <w:vAlign w:val="center"/>
          </w:tcPr>
          <w:p w14:paraId="472A49E6" w14:textId="77777777" w:rsidR="00F0759A" w:rsidRPr="0094002F" w:rsidRDefault="00F0759A" w:rsidP="00FF498E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94002F">
              <w:rPr>
                <w:rFonts w:ascii="Helvetica" w:hAnsi="Helvetica"/>
                <w:b/>
                <w:sz w:val="20"/>
                <w:szCs w:val="20"/>
              </w:rPr>
              <w:t>Nr. ore</w:t>
            </w:r>
          </w:p>
        </w:tc>
      </w:tr>
      <w:tr w:rsidR="00B357B9" w:rsidRPr="0094002F" w14:paraId="34A7ADA0" w14:textId="77777777" w:rsidTr="002B6BC4">
        <w:trPr>
          <w:trHeight w:val="285"/>
        </w:trPr>
        <w:tc>
          <w:tcPr>
            <w:tcW w:w="3160" w:type="pct"/>
            <w:vAlign w:val="center"/>
          </w:tcPr>
          <w:p w14:paraId="12591C1F" w14:textId="4BF2DAB8" w:rsidR="00B357B9" w:rsidRPr="00FB6512" w:rsidRDefault="00B357B9" w:rsidP="00B357B9">
            <w:pPr>
              <w:widowControl w:val="0"/>
              <w:spacing w:before="20" w:after="20" w:line="276" w:lineRule="auto"/>
            </w:pPr>
            <w:r w:rsidRPr="000105B1">
              <w:rPr>
                <w:b/>
              </w:rPr>
              <w:t xml:space="preserve">1. </w:t>
            </w:r>
            <w:r>
              <w:rPr>
                <w:b/>
              </w:rPr>
              <w:t xml:space="preserve">Prezentare </w:t>
            </w:r>
            <w:r w:rsidRPr="000105B1">
              <w:rPr>
                <w:b/>
              </w:rPr>
              <w:t>Curs</w:t>
            </w:r>
            <w:r>
              <w:rPr>
                <w:b/>
              </w:rPr>
              <w:t>ului</w:t>
            </w:r>
          </w:p>
        </w:tc>
        <w:tc>
          <w:tcPr>
            <w:tcW w:w="1325" w:type="pct"/>
            <w:vAlign w:val="center"/>
          </w:tcPr>
          <w:p w14:paraId="7F98985D" w14:textId="5263E5F7" w:rsidR="00B357B9" w:rsidRPr="00041BE6" w:rsidRDefault="00B357B9" w:rsidP="00B357B9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 w:rsidRPr="00041BE6">
              <w:rPr>
                <w:rFonts w:ascii="Helvetica" w:hAnsi="Helvetica"/>
                <w:sz w:val="20"/>
                <w:szCs w:val="20"/>
              </w:rPr>
              <w:t>Expunere, prelegere, prezentare la tablă a problematicii studiate, utilizare videoproiector</w:t>
            </w:r>
          </w:p>
        </w:tc>
        <w:tc>
          <w:tcPr>
            <w:tcW w:w="515" w:type="pct"/>
            <w:vAlign w:val="center"/>
          </w:tcPr>
          <w:p w14:paraId="1C1A3673" w14:textId="63392E87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</w:tr>
      <w:tr w:rsidR="00B357B9" w:rsidRPr="0094002F" w14:paraId="16FF372C" w14:textId="77777777" w:rsidTr="002B6BC4">
        <w:trPr>
          <w:trHeight w:val="285"/>
        </w:trPr>
        <w:tc>
          <w:tcPr>
            <w:tcW w:w="3160" w:type="pct"/>
          </w:tcPr>
          <w:p w14:paraId="1FBC906B" w14:textId="0C3E0896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  <w:r w:rsidRPr="00F21C86">
              <w:rPr>
                <w:rFonts w:eastAsia="Times New Roman"/>
              </w:rPr>
              <w:t xml:space="preserve"> Ascetica şi mistica –destinul unei discipline în teologia occidentală între scolastică şi afectivitate</w:t>
            </w:r>
          </w:p>
        </w:tc>
        <w:tc>
          <w:tcPr>
            <w:tcW w:w="1325" w:type="pct"/>
            <w:vAlign w:val="center"/>
          </w:tcPr>
          <w:p w14:paraId="1FFD22AE" w14:textId="407E7175" w:rsidR="00B357B9" w:rsidRPr="0094002F" w:rsidRDefault="00B357B9" w:rsidP="00B357B9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 w:rsidRPr="00041BE6">
              <w:rPr>
                <w:rFonts w:ascii="Helvetica" w:hAnsi="Helvetica"/>
                <w:sz w:val="20"/>
                <w:szCs w:val="20"/>
              </w:rPr>
              <w:t>Expunere, prelegere, prezentare la tablă a problematicii studiate, utilizare videoproiector</w:t>
            </w:r>
          </w:p>
        </w:tc>
        <w:tc>
          <w:tcPr>
            <w:tcW w:w="515" w:type="pct"/>
            <w:vAlign w:val="center"/>
          </w:tcPr>
          <w:p w14:paraId="4D281D77" w14:textId="23BAE3AF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</w:tr>
      <w:tr w:rsidR="00B357B9" w:rsidRPr="0094002F" w14:paraId="01F63AF8" w14:textId="77777777" w:rsidTr="002B6BC4">
        <w:trPr>
          <w:trHeight w:val="285"/>
        </w:trPr>
        <w:tc>
          <w:tcPr>
            <w:tcW w:w="3160" w:type="pct"/>
          </w:tcPr>
          <w:p w14:paraId="57F45DC3" w14:textId="0F100A9B" w:rsidR="00B357B9" w:rsidRPr="00FB6512" w:rsidRDefault="00B357B9" w:rsidP="00B357B9">
            <w:pPr>
              <w:widowControl w:val="0"/>
              <w:spacing w:before="20" w:after="20" w:line="276" w:lineRule="auto"/>
            </w:pPr>
            <w:r>
              <w:rPr>
                <w:rFonts w:eastAsia="Times New Roman"/>
                <w:lang w:val="fr-FR"/>
              </w:rPr>
              <w:t>3</w:t>
            </w:r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Ascetica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şi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mistica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– </w:t>
            </w:r>
            <w:proofErr w:type="spellStart"/>
            <w:r w:rsidRPr="00F21C86">
              <w:rPr>
                <w:rFonts w:eastAsia="Times New Roman"/>
                <w:lang w:val="fr-FR"/>
              </w:rPr>
              <w:t>destinul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lor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în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teologia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răsăriteană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patristică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, </w:t>
            </w:r>
            <w:proofErr w:type="spellStart"/>
            <w:r w:rsidRPr="00F21C86">
              <w:rPr>
                <w:rFonts w:eastAsia="Times New Roman"/>
                <w:lang w:val="fr-FR"/>
              </w:rPr>
              <w:t>bizantină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şi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proofErr w:type="gramStart"/>
            <w:r w:rsidRPr="00F21C86">
              <w:rPr>
                <w:rFonts w:eastAsia="Times New Roman"/>
                <w:lang w:val="fr-FR"/>
              </w:rPr>
              <w:t>modernă</w:t>
            </w:r>
            <w:proofErr w:type="spellEnd"/>
            <w:r w:rsidRPr="00F21C86">
              <w:rPr>
                <w:rFonts w:eastAsia="Times New Roman"/>
                <w:lang w:val="fr-FR"/>
              </w:rPr>
              <w:t>:</w:t>
            </w:r>
            <w:proofErr w:type="gramEnd"/>
            <w:r w:rsidRPr="00F21C86">
              <w:rPr>
                <w:rFonts w:eastAsia="Times New Roman"/>
                <w:lang w:val="fr-FR"/>
              </w:rPr>
              <w:t xml:space="preserve"> de la </w:t>
            </w:r>
            <w:proofErr w:type="spellStart"/>
            <w:r w:rsidRPr="00F21C86">
              <w:rPr>
                <w:rFonts w:eastAsia="Times New Roman"/>
                <w:lang w:val="fr-FR"/>
              </w:rPr>
              <w:t>Filocalie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la </w:t>
            </w:r>
            <w:proofErr w:type="spellStart"/>
            <w:r w:rsidRPr="00F21C86">
              <w:rPr>
                <w:rFonts w:eastAsia="Times New Roman"/>
                <w:lang w:val="fr-FR"/>
              </w:rPr>
              <w:t>scolastica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academică</w:t>
            </w:r>
            <w:proofErr w:type="spellEnd"/>
          </w:p>
        </w:tc>
        <w:tc>
          <w:tcPr>
            <w:tcW w:w="1325" w:type="pct"/>
            <w:vAlign w:val="center"/>
          </w:tcPr>
          <w:p w14:paraId="54BDE651" w14:textId="4DD37509" w:rsidR="00B357B9" w:rsidRPr="0094002F" w:rsidRDefault="00B357B9" w:rsidP="00B357B9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 w:rsidRPr="00041BE6">
              <w:rPr>
                <w:rFonts w:ascii="Helvetica" w:hAnsi="Helvetica"/>
                <w:sz w:val="20"/>
                <w:szCs w:val="20"/>
              </w:rPr>
              <w:t>Expunere, prelegere, prezentare la tablă a problematicii studiate, utilizare videoproiector</w:t>
            </w:r>
          </w:p>
        </w:tc>
        <w:tc>
          <w:tcPr>
            <w:tcW w:w="515" w:type="pct"/>
            <w:vAlign w:val="center"/>
          </w:tcPr>
          <w:p w14:paraId="1439A186" w14:textId="53BD86F7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</w:tr>
      <w:tr w:rsidR="00B357B9" w:rsidRPr="0094002F" w14:paraId="4735EA8B" w14:textId="77777777" w:rsidTr="002B6BC4">
        <w:trPr>
          <w:trHeight w:val="285"/>
        </w:trPr>
        <w:tc>
          <w:tcPr>
            <w:tcW w:w="3160" w:type="pct"/>
          </w:tcPr>
          <w:p w14:paraId="5E40F2CA" w14:textId="7025E3BF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  <w:r w:rsidRPr="00F21C86">
              <w:rPr>
                <w:rFonts w:eastAsia="Times New Roman"/>
              </w:rPr>
              <w:t xml:space="preserve"> Redescoperirea misticii în cultura europeană a secolului XX</w:t>
            </w:r>
          </w:p>
        </w:tc>
        <w:tc>
          <w:tcPr>
            <w:tcW w:w="1325" w:type="pct"/>
            <w:vAlign w:val="center"/>
          </w:tcPr>
          <w:p w14:paraId="7CAF2026" w14:textId="443DCAD0" w:rsidR="00B357B9" w:rsidRPr="0094002F" w:rsidRDefault="00B357B9" w:rsidP="00B357B9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 w:rsidRPr="00041BE6">
              <w:rPr>
                <w:rFonts w:ascii="Helvetica" w:hAnsi="Helvetica"/>
                <w:sz w:val="20"/>
                <w:szCs w:val="20"/>
              </w:rPr>
              <w:t>Expunere, prelegere, prezentare la tablă a problematicii studiate, utilizare videoproiector</w:t>
            </w:r>
          </w:p>
        </w:tc>
        <w:tc>
          <w:tcPr>
            <w:tcW w:w="515" w:type="pct"/>
            <w:vAlign w:val="center"/>
          </w:tcPr>
          <w:p w14:paraId="657150CE" w14:textId="28EF9C21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</w:tr>
      <w:tr w:rsidR="00B357B9" w:rsidRPr="0094002F" w14:paraId="3F19E198" w14:textId="77777777" w:rsidTr="002B6BC4">
        <w:trPr>
          <w:trHeight w:val="285"/>
        </w:trPr>
        <w:tc>
          <w:tcPr>
            <w:tcW w:w="3160" w:type="pct"/>
          </w:tcPr>
          <w:p w14:paraId="7A73AC10" w14:textId="06CDD5F2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5 </w:t>
            </w:r>
            <w:r w:rsidRPr="00F21C86">
              <w:rPr>
                <w:rFonts w:eastAsia="Times New Roman"/>
              </w:rPr>
              <w:t>Spiritualitatea – o dezbatere culturală în România interbelică</w:t>
            </w:r>
          </w:p>
        </w:tc>
        <w:tc>
          <w:tcPr>
            <w:tcW w:w="1325" w:type="pct"/>
            <w:vAlign w:val="center"/>
          </w:tcPr>
          <w:p w14:paraId="429CCC49" w14:textId="119A60A9" w:rsidR="00B357B9" w:rsidRPr="0094002F" w:rsidRDefault="00B357B9" w:rsidP="00B357B9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 w:rsidRPr="00041BE6">
              <w:rPr>
                <w:rFonts w:ascii="Helvetica" w:hAnsi="Helvetica"/>
                <w:sz w:val="20"/>
                <w:szCs w:val="20"/>
              </w:rPr>
              <w:t>Expunere, prelegere, prezentare la tablă a problematicii studiate, utilizare videoproiector</w:t>
            </w:r>
          </w:p>
        </w:tc>
        <w:tc>
          <w:tcPr>
            <w:tcW w:w="515" w:type="pct"/>
            <w:vAlign w:val="center"/>
          </w:tcPr>
          <w:p w14:paraId="1455EAB5" w14:textId="0B457522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</w:tr>
      <w:tr w:rsidR="00B357B9" w:rsidRPr="0094002F" w14:paraId="1BC0F0C1" w14:textId="77777777" w:rsidTr="002B6BC4">
        <w:trPr>
          <w:trHeight w:val="285"/>
        </w:trPr>
        <w:tc>
          <w:tcPr>
            <w:tcW w:w="3160" w:type="pct"/>
          </w:tcPr>
          <w:p w14:paraId="5EF054C4" w14:textId="11EADB4F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eastAsia="Times New Roman"/>
                <w:lang w:val="fr-FR"/>
              </w:rPr>
              <w:t xml:space="preserve">6 </w:t>
            </w:r>
            <w:proofErr w:type="spellStart"/>
            <w:r w:rsidRPr="00F21C86">
              <w:rPr>
                <w:rFonts w:eastAsia="Times New Roman"/>
                <w:lang w:val="fr-FR"/>
              </w:rPr>
              <w:t>Nichifor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Crainic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de la </w:t>
            </w:r>
            <w:proofErr w:type="spellStart"/>
            <w:r w:rsidRPr="00F21C86">
              <w:rPr>
                <w:rFonts w:eastAsia="Times New Roman"/>
                <w:lang w:val="fr-FR"/>
              </w:rPr>
              <w:t>literatură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creştină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la </w:t>
            </w:r>
            <w:proofErr w:type="spellStart"/>
            <w:r w:rsidRPr="00F21C86">
              <w:rPr>
                <w:rFonts w:eastAsia="Times New Roman"/>
                <w:lang w:val="fr-FR"/>
              </w:rPr>
              <w:t>mistică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, de la </w:t>
            </w:r>
            <w:proofErr w:type="spellStart"/>
            <w:r w:rsidRPr="00F21C86">
              <w:rPr>
                <w:rFonts w:eastAsia="Times New Roman"/>
                <w:lang w:val="fr-FR"/>
              </w:rPr>
              <w:t>Dostoievski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la </w:t>
            </w:r>
            <w:proofErr w:type="spellStart"/>
            <w:r w:rsidRPr="00F21C86">
              <w:rPr>
                <w:rFonts w:eastAsia="Times New Roman"/>
                <w:lang w:val="fr-FR"/>
              </w:rPr>
              <w:t>Dionisie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Areopagitul</w:t>
            </w:r>
            <w:proofErr w:type="spellEnd"/>
            <w:r w:rsidRPr="00F21C86">
              <w:rPr>
                <w:rFonts w:eastAsia="Times New Roman"/>
                <w:lang w:val="fr-FR"/>
              </w:rPr>
              <w:t> </w:t>
            </w:r>
          </w:p>
        </w:tc>
        <w:tc>
          <w:tcPr>
            <w:tcW w:w="1325" w:type="pct"/>
            <w:vAlign w:val="center"/>
          </w:tcPr>
          <w:p w14:paraId="44F0C728" w14:textId="6A7AF7BA" w:rsidR="00B357B9" w:rsidRPr="0094002F" w:rsidRDefault="00B357B9" w:rsidP="00B357B9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 w:rsidRPr="00041BE6">
              <w:rPr>
                <w:rFonts w:ascii="Helvetica" w:hAnsi="Helvetica"/>
                <w:sz w:val="20"/>
                <w:szCs w:val="20"/>
              </w:rPr>
              <w:t>Expunere, prelegere, prezentare la tablă a problematicii studiate, utilizare videoproiector</w:t>
            </w:r>
          </w:p>
        </w:tc>
        <w:tc>
          <w:tcPr>
            <w:tcW w:w="515" w:type="pct"/>
            <w:vAlign w:val="center"/>
          </w:tcPr>
          <w:p w14:paraId="64152F35" w14:textId="02AB5659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</w:tr>
      <w:tr w:rsidR="00B357B9" w:rsidRPr="0094002F" w14:paraId="6396C33F" w14:textId="77777777" w:rsidTr="002B6BC4">
        <w:trPr>
          <w:trHeight w:val="285"/>
        </w:trPr>
        <w:tc>
          <w:tcPr>
            <w:tcW w:w="3160" w:type="pct"/>
          </w:tcPr>
          <w:p w14:paraId="53E0D030" w14:textId="72F8D4B9" w:rsidR="00B357B9" w:rsidRPr="00FB6512" w:rsidRDefault="00B357B9" w:rsidP="00B357B9">
            <w:pPr>
              <w:widowControl w:val="0"/>
              <w:spacing w:before="20" w:after="20" w:line="276" w:lineRule="auto"/>
            </w:pPr>
            <w:r>
              <w:rPr>
                <w:rFonts w:eastAsia="Times New Roman"/>
                <w:lang w:val="fr-FR"/>
              </w:rPr>
              <w:t>7</w:t>
            </w:r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Cursul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de </w:t>
            </w:r>
            <w:proofErr w:type="spellStart"/>
            <w:r w:rsidRPr="00F21C86">
              <w:rPr>
                <w:rFonts w:eastAsia="Times New Roman"/>
                <w:lang w:val="fr-FR"/>
              </w:rPr>
              <w:t>teologie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mistică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gramStart"/>
            <w:r w:rsidRPr="00F21C86">
              <w:rPr>
                <w:rFonts w:eastAsia="Times New Roman"/>
                <w:lang w:val="fr-FR"/>
              </w:rPr>
              <w:t>al  lui</w:t>
            </w:r>
            <w:proofErr w:type="gram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Nichifor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Crainic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– </w:t>
            </w:r>
            <w:proofErr w:type="spellStart"/>
            <w:r w:rsidRPr="00F21C86">
              <w:rPr>
                <w:rFonts w:eastAsia="Times New Roman"/>
                <w:lang w:val="fr-FR"/>
              </w:rPr>
              <w:t>primul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curs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de </w:t>
            </w:r>
            <w:proofErr w:type="spellStart"/>
            <w:r w:rsidRPr="00F21C86">
              <w:rPr>
                <w:rFonts w:eastAsia="Times New Roman"/>
                <w:lang w:val="fr-FR"/>
              </w:rPr>
              <w:t>mistica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în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Ortodoxia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proofErr w:type="gramStart"/>
            <w:r w:rsidRPr="00F21C86">
              <w:rPr>
                <w:rFonts w:eastAsia="Times New Roman"/>
                <w:lang w:val="fr-FR"/>
              </w:rPr>
              <w:t>modernă</w:t>
            </w:r>
            <w:proofErr w:type="spellEnd"/>
            <w:r w:rsidRPr="00F21C86">
              <w:rPr>
                <w:rFonts w:eastAsia="Times New Roman"/>
                <w:lang w:val="fr-FR"/>
              </w:rPr>
              <w:t>:</w:t>
            </w:r>
            <w:proofErr w:type="gram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izvoare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, </w:t>
            </w:r>
            <w:proofErr w:type="spellStart"/>
            <w:r w:rsidRPr="00F21C86">
              <w:rPr>
                <w:rFonts w:eastAsia="Times New Roman"/>
                <w:lang w:val="fr-FR"/>
              </w:rPr>
              <w:t>structură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şi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orientări</w:t>
            </w:r>
            <w:proofErr w:type="spellEnd"/>
          </w:p>
        </w:tc>
        <w:tc>
          <w:tcPr>
            <w:tcW w:w="1325" w:type="pct"/>
            <w:vAlign w:val="center"/>
          </w:tcPr>
          <w:p w14:paraId="729FA47D" w14:textId="0A7E8D97" w:rsidR="00B357B9" w:rsidRPr="0094002F" w:rsidRDefault="00B357B9" w:rsidP="00B357B9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 w:rsidRPr="00041BE6">
              <w:rPr>
                <w:rFonts w:ascii="Helvetica" w:hAnsi="Helvetica"/>
                <w:sz w:val="20"/>
                <w:szCs w:val="20"/>
              </w:rPr>
              <w:t>Expunere, prelegere, prezentare la tablă a problematicii studiate, utilizare videoproiector</w:t>
            </w:r>
          </w:p>
        </w:tc>
        <w:tc>
          <w:tcPr>
            <w:tcW w:w="515" w:type="pct"/>
            <w:vAlign w:val="center"/>
          </w:tcPr>
          <w:p w14:paraId="7176548E" w14:textId="021C4244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</w:tr>
      <w:tr w:rsidR="00B357B9" w:rsidRPr="0094002F" w14:paraId="785B5CBF" w14:textId="77777777" w:rsidTr="002B6BC4">
        <w:trPr>
          <w:trHeight w:val="285"/>
        </w:trPr>
        <w:tc>
          <w:tcPr>
            <w:tcW w:w="3160" w:type="pct"/>
          </w:tcPr>
          <w:p w14:paraId="29CD24E0" w14:textId="271B5B1B" w:rsidR="00B357B9" w:rsidRPr="00FB6512" w:rsidRDefault="00B357B9" w:rsidP="00B357B9">
            <w:pPr>
              <w:widowControl w:val="0"/>
              <w:spacing w:before="20" w:after="20" w:line="276" w:lineRule="auto"/>
            </w:pPr>
            <w:r>
              <w:rPr>
                <w:rFonts w:eastAsia="Times New Roman"/>
                <w:lang w:val="fr-FR"/>
              </w:rPr>
              <w:lastRenderedPageBreak/>
              <w:t>8</w:t>
            </w:r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Cursul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de </w:t>
            </w:r>
            <w:proofErr w:type="spellStart"/>
            <w:r w:rsidRPr="00F21C86">
              <w:rPr>
                <w:rFonts w:eastAsia="Times New Roman"/>
                <w:lang w:val="fr-FR"/>
              </w:rPr>
              <w:t>teologie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germană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gramStart"/>
            <w:r w:rsidRPr="00F21C86">
              <w:rPr>
                <w:rFonts w:eastAsia="Times New Roman"/>
                <w:lang w:val="fr-FR"/>
              </w:rPr>
              <w:t>al  lui</w:t>
            </w:r>
            <w:proofErr w:type="gram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Nichifor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Crainic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– </w:t>
            </w:r>
            <w:proofErr w:type="spellStart"/>
            <w:r w:rsidRPr="00F21C86">
              <w:rPr>
                <w:rFonts w:eastAsia="Times New Roman"/>
                <w:lang w:val="fr-FR"/>
              </w:rPr>
              <w:t>primul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curs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de </w:t>
            </w:r>
            <w:proofErr w:type="spellStart"/>
            <w:r w:rsidRPr="00F21C86">
              <w:rPr>
                <w:rFonts w:eastAsia="Times New Roman"/>
                <w:lang w:val="fr-FR"/>
              </w:rPr>
              <w:t>mistica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comparată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în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Ortodoxia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proofErr w:type="gramStart"/>
            <w:r w:rsidRPr="00F21C86">
              <w:rPr>
                <w:rFonts w:eastAsia="Times New Roman"/>
                <w:lang w:val="fr-FR"/>
              </w:rPr>
              <w:t>modernă</w:t>
            </w:r>
            <w:proofErr w:type="spellEnd"/>
            <w:r w:rsidRPr="00F21C86">
              <w:rPr>
                <w:rFonts w:eastAsia="Times New Roman"/>
                <w:lang w:val="fr-FR"/>
              </w:rPr>
              <w:t>:</w:t>
            </w:r>
            <w:proofErr w:type="gram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izvoare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, </w:t>
            </w:r>
            <w:proofErr w:type="spellStart"/>
            <w:r w:rsidRPr="00F21C86">
              <w:rPr>
                <w:rFonts w:eastAsia="Times New Roman"/>
                <w:lang w:val="fr-FR"/>
              </w:rPr>
              <w:t>structură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şi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orientări</w:t>
            </w:r>
            <w:proofErr w:type="spellEnd"/>
          </w:p>
        </w:tc>
        <w:tc>
          <w:tcPr>
            <w:tcW w:w="1325" w:type="pct"/>
            <w:vAlign w:val="center"/>
          </w:tcPr>
          <w:p w14:paraId="3E0C68D0" w14:textId="340A865D" w:rsidR="00B357B9" w:rsidRPr="0094002F" w:rsidRDefault="00B357B9" w:rsidP="00B357B9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 w:rsidRPr="00041BE6">
              <w:rPr>
                <w:rFonts w:ascii="Helvetica" w:hAnsi="Helvetica"/>
                <w:sz w:val="20"/>
                <w:szCs w:val="20"/>
              </w:rPr>
              <w:t>Expunere, prelegere, prezentare la tablă a problematicii studiate, utilizare videoproiector</w:t>
            </w:r>
          </w:p>
        </w:tc>
        <w:tc>
          <w:tcPr>
            <w:tcW w:w="515" w:type="pct"/>
            <w:vAlign w:val="center"/>
          </w:tcPr>
          <w:p w14:paraId="7D1DB951" w14:textId="1126EB72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</w:tr>
      <w:tr w:rsidR="00B357B9" w:rsidRPr="0094002F" w14:paraId="019DC0BC" w14:textId="77777777" w:rsidTr="002B6BC4">
        <w:trPr>
          <w:trHeight w:val="285"/>
        </w:trPr>
        <w:tc>
          <w:tcPr>
            <w:tcW w:w="3160" w:type="pct"/>
          </w:tcPr>
          <w:p w14:paraId="64020332" w14:textId="399DA7C5" w:rsidR="00B357B9" w:rsidRPr="00FB6512" w:rsidRDefault="00B357B9" w:rsidP="00B357B9">
            <w:pPr>
              <w:widowControl w:val="0"/>
              <w:spacing w:before="20" w:after="20" w:line="276" w:lineRule="auto"/>
            </w:pPr>
            <w:r>
              <w:rPr>
                <w:rFonts w:eastAsia="Times New Roman"/>
              </w:rPr>
              <w:t>9</w:t>
            </w:r>
            <w:r w:rsidRPr="00F21C86">
              <w:rPr>
                <w:rFonts w:eastAsia="Times New Roman"/>
              </w:rPr>
              <w:t xml:space="preserve"> Nicolae Mladin şi mistica spaniolă </w:t>
            </w:r>
          </w:p>
        </w:tc>
        <w:tc>
          <w:tcPr>
            <w:tcW w:w="1325" w:type="pct"/>
            <w:vAlign w:val="center"/>
          </w:tcPr>
          <w:p w14:paraId="3C418016" w14:textId="12D17395" w:rsidR="00B357B9" w:rsidRPr="0094002F" w:rsidRDefault="00B357B9" w:rsidP="00B357B9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 w:rsidRPr="00041BE6">
              <w:rPr>
                <w:rFonts w:ascii="Helvetica" w:hAnsi="Helvetica"/>
                <w:sz w:val="20"/>
                <w:szCs w:val="20"/>
              </w:rPr>
              <w:t>Expunere, prelegere, prezentare la tablă a problematicii studiate, utilizare videoproiector</w:t>
            </w:r>
          </w:p>
        </w:tc>
        <w:tc>
          <w:tcPr>
            <w:tcW w:w="515" w:type="pct"/>
            <w:vAlign w:val="center"/>
          </w:tcPr>
          <w:p w14:paraId="37DBAD8D" w14:textId="1D233C7E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</w:tr>
      <w:tr w:rsidR="00B357B9" w:rsidRPr="0094002F" w14:paraId="50210EB5" w14:textId="77777777" w:rsidTr="002B6BC4">
        <w:trPr>
          <w:trHeight w:val="285"/>
        </w:trPr>
        <w:tc>
          <w:tcPr>
            <w:tcW w:w="3160" w:type="pct"/>
          </w:tcPr>
          <w:p w14:paraId="1BF79CDA" w14:textId="4A88EF3C" w:rsidR="00B357B9" w:rsidRPr="00FB6512" w:rsidRDefault="00B357B9" w:rsidP="00B357B9">
            <w:pPr>
              <w:widowControl w:val="0"/>
              <w:spacing w:before="20" w:after="20" w:line="276" w:lineRule="auto"/>
            </w:pPr>
            <w:r>
              <w:rPr>
                <w:rFonts w:eastAsia="Times New Roman"/>
              </w:rPr>
              <w:t>10</w:t>
            </w:r>
            <w:r w:rsidRPr="00F21C86">
              <w:rPr>
                <w:rFonts w:eastAsia="Times New Roman"/>
              </w:rPr>
              <w:t xml:space="preserve"> Cursul suplinitor al unui apologet – I . </w:t>
            </w:r>
            <w:proofErr w:type="spellStart"/>
            <w:r w:rsidRPr="00F21C86">
              <w:rPr>
                <w:rFonts w:eastAsia="Times New Roman"/>
                <w:lang w:val="fr-FR"/>
              </w:rPr>
              <w:t>Gh</w:t>
            </w:r>
            <w:proofErr w:type="spellEnd"/>
            <w:r w:rsidRPr="00F21C86">
              <w:rPr>
                <w:rFonts w:eastAsia="Times New Roman"/>
                <w:lang w:val="fr-FR"/>
              </w:rPr>
              <w:t>. Savin</w:t>
            </w:r>
          </w:p>
        </w:tc>
        <w:tc>
          <w:tcPr>
            <w:tcW w:w="1325" w:type="pct"/>
            <w:vAlign w:val="center"/>
          </w:tcPr>
          <w:p w14:paraId="054925A6" w14:textId="084BCDC9" w:rsidR="00B357B9" w:rsidRPr="0094002F" w:rsidRDefault="00B357B9" w:rsidP="00B357B9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 w:rsidRPr="00041BE6">
              <w:rPr>
                <w:rFonts w:ascii="Helvetica" w:hAnsi="Helvetica"/>
                <w:sz w:val="20"/>
                <w:szCs w:val="20"/>
              </w:rPr>
              <w:t>Expunere, prelegere, prezentare la tablă a problematicii studiate, utilizare videoproiector</w:t>
            </w:r>
          </w:p>
        </w:tc>
        <w:tc>
          <w:tcPr>
            <w:tcW w:w="515" w:type="pct"/>
            <w:vAlign w:val="center"/>
          </w:tcPr>
          <w:p w14:paraId="62361719" w14:textId="6BD475F2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</w:tr>
      <w:tr w:rsidR="00B357B9" w:rsidRPr="0094002F" w14:paraId="642250E3" w14:textId="77777777" w:rsidTr="002B6BC4">
        <w:trPr>
          <w:trHeight w:val="285"/>
        </w:trPr>
        <w:tc>
          <w:tcPr>
            <w:tcW w:w="3160" w:type="pct"/>
          </w:tcPr>
          <w:p w14:paraId="1F3E1836" w14:textId="1CB61AC1" w:rsidR="00B357B9" w:rsidRPr="00FB6512" w:rsidRDefault="00B357B9" w:rsidP="00B357B9">
            <w:pPr>
              <w:widowControl w:val="0"/>
              <w:spacing w:before="20" w:after="20" w:line="276" w:lineRule="auto"/>
            </w:pPr>
            <w:r w:rsidRPr="00F21C86">
              <w:rPr>
                <w:rFonts w:eastAsia="Times New Roman"/>
                <w:lang w:val="fr-FR"/>
              </w:rPr>
              <w:t>1</w:t>
            </w:r>
            <w:r>
              <w:rPr>
                <w:rFonts w:eastAsia="Times New Roman"/>
                <w:lang w:val="fr-FR"/>
              </w:rPr>
              <w:t>1</w:t>
            </w:r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Misticism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şi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credinţă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la M. Florian – </w:t>
            </w:r>
            <w:proofErr w:type="spellStart"/>
            <w:r w:rsidRPr="00F21C86">
              <w:rPr>
                <w:rFonts w:eastAsia="Times New Roman"/>
                <w:lang w:val="fr-FR"/>
              </w:rPr>
              <w:t>contestare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şi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apologie</w:t>
            </w:r>
          </w:p>
        </w:tc>
        <w:tc>
          <w:tcPr>
            <w:tcW w:w="1325" w:type="pct"/>
            <w:vAlign w:val="center"/>
          </w:tcPr>
          <w:p w14:paraId="2C339D05" w14:textId="5F224367" w:rsidR="00B357B9" w:rsidRPr="0094002F" w:rsidRDefault="00B357B9" w:rsidP="00B357B9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 w:rsidRPr="00041BE6">
              <w:rPr>
                <w:rFonts w:ascii="Helvetica" w:hAnsi="Helvetica"/>
                <w:sz w:val="20"/>
                <w:szCs w:val="20"/>
              </w:rPr>
              <w:t>Expunere, prelegere, prezentare la tablă a problematicii studiate, utilizare videoproiector</w:t>
            </w:r>
          </w:p>
        </w:tc>
        <w:tc>
          <w:tcPr>
            <w:tcW w:w="515" w:type="pct"/>
            <w:vAlign w:val="center"/>
          </w:tcPr>
          <w:p w14:paraId="531B94A5" w14:textId="50BDBA2D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</w:tr>
      <w:tr w:rsidR="00B357B9" w:rsidRPr="0094002F" w14:paraId="6CE20B07" w14:textId="77777777" w:rsidTr="002B6BC4">
        <w:trPr>
          <w:trHeight w:val="285"/>
        </w:trPr>
        <w:tc>
          <w:tcPr>
            <w:tcW w:w="3160" w:type="pct"/>
          </w:tcPr>
          <w:p w14:paraId="1385F13B" w14:textId="0BC0573D" w:rsidR="00B357B9" w:rsidRPr="00FB6512" w:rsidRDefault="00B357B9" w:rsidP="00B357B9">
            <w:pPr>
              <w:widowControl w:val="0"/>
              <w:spacing w:before="20" w:after="20" w:line="276" w:lineRule="auto"/>
            </w:pPr>
            <w:r w:rsidRPr="00F21C86">
              <w:rPr>
                <w:rFonts w:eastAsia="Times New Roman"/>
                <w:lang w:val="fr-FR"/>
              </w:rPr>
              <w:t>1</w:t>
            </w:r>
            <w:r>
              <w:rPr>
                <w:rFonts w:eastAsia="Times New Roman"/>
                <w:lang w:val="fr-FR"/>
              </w:rPr>
              <w:t>2</w:t>
            </w:r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Cursul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de </w:t>
            </w:r>
            <w:proofErr w:type="spellStart"/>
            <w:r w:rsidRPr="00F21C86">
              <w:rPr>
                <w:rFonts w:eastAsia="Times New Roman"/>
                <w:lang w:val="fr-FR"/>
              </w:rPr>
              <w:t>mistică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filocalică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al </w:t>
            </w:r>
            <w:proofErr w:type="spellStart"/>
            <w:r w:rsidRPr="00F21C86">
              <w:rPr>
                <w:rFonts w:eastAsia="Times New Roman"/>
                <w:lang w:val="fr-FR"/>
              </w:rPr>
              <w:t>pr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. Dumitru </w:t>
            </w:r>
            <w:proofErr w:type="spellStart"/>
            <w:r w:rsidRPr="00F21C86">
              <w:rPr>
                <w:rFonts w:eastAsia="Times New Roman"/>
                <w:lang w:val="fr-FR"/>
              </w:rPr>
              <w:t>Stăniloae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– o </w:t>
            </w:r>
            <w:proofErr w:type="spellStart"/>
            <w:r w:rsidRPr="00F21C86">
              <w:rPr>
                <w:rFonts w:eastAsia="Times New Roman"/>
                <w:lang w:val="fr-FR"/>
              </w:rPr>
              <w:t>fenomenologie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a </w:t>
            </w:r>
            <w:proofErr w:type="spellStart"/>
            <w:r w:rsidRPr="00F21C86">
              <w:rPr>
                <w:rFonts w:eastAsia="Times New Roman"/>
                <w:lang w:val="fr-FR"/>
              </w:rPr>
              <w:t>conştiinţei</w:t>
            </w:r>
            <w:proofErr w:type="spellEnd"/>
            <w:r w:rsidRPr="00F21C86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F21C86">
              <w:rPr>
                <w:rFonts w:eastAsia="Times New Roman"/>
                <w:lang w:val="fr-FR"/>
              </w:rPr>
              <w:t>mistice</w:t>
            </w:r>
            <w:proofErr w:type="spellEnd"/>
          </w:p>
        </w:tc>
        <w:tc>
          <w:tcPr>
            <w:tcW w:w="1325" w:type="pct"/>
            <w:vAlign w:val="center"/>
          </w:tcPr>
          <w:p w14:paraId="148412F8" w14:textId="4080A6C7" w:rsidR="00B357B9" w:rsidRPr="0094002F" w:rsidRDefault="00B357B9" w:rsidP="00B357B9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 w:rsidRPr="00041BE6">
              <w:rPr>
                <w:rFonts w:ascii="Helvetica" w:hAnsi="Helvetica"/>
                <w:sz w:val="20"/>
                <w:szCs w:val="20"/>
              </w:rPr>
              <w:t>Expunere, prelegere, prezentare la tablă a problematicii studiate, utilizare videoproiector</w:t>
            </w:r>
          </w:p>
        </w:tc>
        <w:tc>
          <w:tcPr>
            <w:tcW w:w="515" w:type="pct"/>
            <w:vAlign w:val="center"/>
          </w:tcPr>
          <w:p w14:paraId="29D85FDB" w14:textId="199C3488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</w:tr>
      <w:tr w:rsidR="00B357B9" w:rsidRPr="0094002F" w14:paraId="3966F796" w14:textId="77777777" w:rsidTr="002B6BC4">
        <w:trPr>
          <w:trHeight w:val="285"/>
        </w:trPr>
        <w:tc>
          <w:tcPr>
            <w:tcW w:w="3160" w:type="pct"/>
          </w:tcPr>
          <w:p w14:paraId="36CE0DC5" w14:textId="51D6590D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 w:rsidRPr="00F21C86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3</w:t>
            </w:r>
            <w:r w:rsidRPr="00F21C86">
              <w:rPr>
                <w:rFonts w:eastAsia="Times New Roman"/>
              </w:rPr>
              <w:t xml:space="preserve"> Rezistenţa mistică în România sovietizată –omiliile pr. martir Ilarion Felea, Rugul Aprins şi antropologia apofatică a lui Andrei Scrima</w:t>
            </w:r>
          </w:p>
        </w:tc>
        <w:tc>
          <w:tcPr>
            <w:tcW w:w="1325" w:type="pct"/>
            <w:vAlign w:val="center"/>
          </w:tcPr>
          <w:p w14:paraId="19F30CB8" w14:textId="228AEA66" w:rsidR="00B357B9" w:rsidRPr="0094002F" w:rsidRDefault="00B357B9" w:rsidP="00B357B9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 w:rsidRPr="00041BE6">
              <w:rPr>
                <w:rFonts w:ascii="Helvetica" w:hAnsi="Helvetica"/>
                <w:sz w:val="20"/>
                <w:szCs w:val="20"/>
              </w:rPr>
              <w:t>Expunere, prelegere, prezentare la tablă a problematicii studiate, utilizare videoproiector</w:t>
            </w:r>
          </w:p>
        </w:tc>
        <w:tc>
          <w:tcPr>
            <w:tcW w:w="515" w:type="pct"/>
            <w:vAlign w:val="center"/>
          </w:tcPr>
          <w:p w14:paraId="1C3BB3A1" w14:textId="1897F344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</w:tr>
      <w:tr w:rsidR="00B357B9" w:rsidRPr="0094002F" w14:paraId="45C7D24E" w14:textId="77777777" w:rsidTr="002B6BC4">
        <w:trPr>
          <w:trHeight w:val="285"/>
        </w:trPr>
        <w:tc>
          <w:tcPr>
            <w:tcW w:w="3160" w:type="pct"/>
          </w:tcPr>
          <w:p w14:paraId="3E351600" w14:textId="0C328750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 w:rsidRPr="00F21C86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4</w:t>
            </w:r>
            <w:r w:rsidRPr="00F21C86">
              <w:rPr>
                <w:rFonts w:eastAsia="Times New Roman"/>
              </w:rPr>
              <w:t xml:space="preserve"> Vladimir Lossky şi Teologia mistică a Bisericii Răsăritului 1944 în diaspora – comparaţie cu cursurile lui N. Crainic şi D. Stăniloae</w:t>
            </w:r>
          </w:p>
        </w:tc>
        <w:tc>
          <w:tcPr>
            <w:tcW w:w="1325" w:type="pct"/>
            <w:vAlign w:val="center"/>
          </w:tcPr>
          <w:p w14:paraId="1599D60B" w14:textId="464F172F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 w:rsidRPr="00041BE6">
              <w:rPr>
                <w:rFonts w:ascii="Helvetica" w:hAnsi="Helvetica"/>
                <w:sz w:val="20"/>
                <w:szCs w:val="20"/>
              </w:rPr>
              <w:t>Expunere, prelegere, prezentare la tablă a problematicii studiate, utilizare videoproiector</w:t>
            </w:r>
          </w:p>
        </w:tc>
        <w:tc>
          <w:tcPr>
            <w:tcW w:w="515" w:type="pct"/>
            <w:vAlign w:val="center"/>
          </w:tcPr>
          <w:p w14:paraId="49B527E2" w14:textId="185C317A" w:rsidR="00B357B9" w:rsidRPr="0094002F" w:rsidRDefault="00B357B9" w:rsidP="00B357B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</w:tr>
      <w:tr w:rsidR="00F0759A" w:rsidRPr="0094002F" w14:paraId="58D6654B" w14:textId="77777777" w:rsidTr="002B6BC4">
        <w:trPr>
          <w:trHeight w:val="285"/>
        </w:trPr>
        <w:tc>
          <w:tcPr>
            <w:tcW w:w="4485" w:type="pct"/>
            <w:gridSpan w:val="2"/>
            <w:shd w:val="clear" w:color="auto" w:fill="E7E6E6" w:themeFill="background2"/>
          </w:tcPr>
          <w:p w14:paraId="1DDBE5EF" w14:textId="77777777" w:rsidR="00F0759A" w:rsidRPr="0094002F" w:rsidRDefault="00F0759A" w:rsidP="00FF498E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 w:rsidRPr="0094002F">
              <w:rPr>
                <w:rFonts w:ascii="Helvetica" w:hAnsi="Helvetica"/>
                <w:b/>
                <w:sz w:val="20"/>
                <w:szCs w:val="20"/>
              </w:rPr>
              <w:t>Total ore curs:</w:t>
            </w:r>
          </w:p>
        </w:tc>
        <w:tc>
          <w:tcPr>
            <w:tcW w:w="515" w:type="pct"/>
            <w:shd w:val="clear" w:color="auto" w:fill="E7E6E6" w:themeFill="background2"/>
            <w:vAlign w:val="center"/>
          </w:tcPr>
          <w:p w14:paraId="1810D55F" w14:textId="0885372D" w:rsidR="00F0759A" w:rsidRPr="0094002F" w:rsidRDefault="00442DE8" w:rsidP="00FF498E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28</w:t>
            </w:r>
          </w:p>
        </w:tc>
      </w:tr>
      <w:tr w:rsidR="00F0759A" w:rsidRPr="0094002F" w14:paraId="6C758EDF" w14:textId="77777777" w:rsidTr="002B6BC4">
        <w:trPr>
          <w:trHeight w:val="389"/>
        </w:trPr>
        <w:tc>
          <w:tcPr>
            <w:tcW w:w="3160" w:type="pct"/>
            <w:shd w:val="clear" w:color="auto" w:fill="E7E6E6" w:themeFill="background2"/>
            <w:vAlign w:val="center"/>
          </w:tcPr>
          <w:p w14:paraId="41E26211" w14:textId="77777777" w:rsidR="00CF54F1" w:rsidRPr="00CF54F1" w:rsidRDefault="00F0759A" w:rsidP="00F0759A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Activități practice </w:t>
            </w:r>
            <w:r>
              <w:rPr>
                <w:rFonts w:ascii="Helvetica" w:hAnsi="Helvetica"/>
                <w:sz w:val="20"/>
                <w:szCs w:val="20"/>
              </w:rPr>
              <w:t>(</w:t>
            </w:r>
            <w:r w:rsidR="00CF54F1">
              <w:rPr>
                <w:rFonts w:ascii="Helvetica" w:hAnsi="Helvetica"/>
                <w:sz w:val="20"/>
                <w:szCs w:val="20"/>
              </w:rPr>
              <w:t>8.2.a. Seminar</w:t>
            </w:r>
            <w:r w:rsidR="00CF54F1" w:rsidRPr="002F27F7">
              <w:rPr>
                <w:rStyle w:val="Referinnotdefinal"/>
                <w:sz w:val="20"/>
                <w:szCs w:val="20"/>
              </w:rPr>
              <w:endnoteReference w:id="20"/>
            </w:r>
            <w:r w:rsidR="00CF54F1">
              <w:rPr>
                <w:rFonts w:ascii="Helvetica" w:hAnsi="Helvetica"/>
                <w:sz w:val="20"/>
                <w:szCs w:val="20"/>
              </w:rPr>
              <w:t>/ 8.2.b. Laborator</w:t>
            </w:r>
            <w:r w:rsidR="00CF54F1" w:rsidRPr="002F27F7">
              <w:rPr>
                <w:rStyle w:val="Referinnotdefinal"/>
                <w:sz w:val="20"/>
                <w:szCs w:val="20"/>
              </w:rPr>
              <w:endnoteReference w:id="21"/>
            </w:r>
            <w:r>
              <w:rPr>
                <w:rFonts w:ascii="Helvetica" w:hAnsi="Helvetica"/>
                <w:sz w:val="20"/>
                <w:szCs w:val="20"/>
              </w:rPr>
              <w:t>/</w:t>
            </w:r>
            <w:r w:rsidR="00CF54F1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  <w:p w14:paraId="6A3204E3" w14:textId="49FC844B" w:rsidR="00F0759A" w:rsidRPr="00CF54F1" w:rsidRDefault="00CF54F1" w:rsidP="00CF54F1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ab/>
            </w:r>
            <w:r>
              <w:rPr>
                <w:rFonts w:ascii="Helvetica" w:hAnsi="Helvetica"/>
                <w:bCs/>
                <w:sz w:val="20"/>
                <w:szCs w:val="20"/>
              </w:rPr>
              <w:tab/>
            </w:r>
            <w:r>
              <w:rPr>
                <w:rFonts w:ascii="Helvetica" w:hAnsi="Helvetica"/>
                <w:bCs/>
                <w:sz w:val="20"/>
                <w:szCs w:val="20"/>
              </w:rPr>
              <w:tab/>
              <w:t xml:space="preserve">  </w:t>
            </w:r>
            <w:r w:rsidRPr="00CF54F1">
              <w:rPr>
                <w:rFonts w:ascii="Helvetica" w:hAnsi="Helvetica"/>
                <w:bCs/>
                <w:sz w:val="20"/>
                <w:szCs w:val="20"/>
              </w:rPr>
              <w:t>8.2.c. Proiect</w:t>
            </w:r>
            <w:r w:rsidRPr="00CF54F1">
              <w:rPr>
                <w:rStyle w:val="Referinnotdefinal"/>
                <w:bCs/>
                <w:sz w:val="20"/>
                <w:szCs w:val="20"/>
              </w:rPr>
              <w:endnoteReference w:id="22"/>
            </w:r>
            <w:r w:rsidR="00F0759A" w:rsidRPr="00CF54F1"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1325" w:type="pct"/>
            <w:shd w:val="clear" w:color="auto" w:fill="E7E6E6" w:themeFill="background2"/>
            <w:vAlign w:val="center"/>
          </w:tcPr>
          <w:p w14:paraId="1BF25F7E" w14:textId="77777777" w:rsidR="00F0759A" w:rsidRPr="00E730D5" w:rsidRDefault="00F0759A" w:rsidP="00FF498E">
            <w:pPr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Metode de predare</w:t>
            </w:r>
          </w:p>
        </w:tc>
        <w:tc>
          <w:tcPr>
            <w:tcW w:w="515" w:type="pct"/>
            <w:shd w:val="clear" w:color="auto" w:fill="E7E6E6" w:themeFill="background2"/>
            <w:vAlign w:val="center"/>
          </w:tcPr>
          <w:p w14:paraId="3C46353F" w14:textId="77777777" w:rsidR="00F0759A" w:rsidRPr="0094002F" w:rsidRDefault="00F0759A" w:rsidP="00FF498E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94002F">
              <w:rPr>
                <w:rFonts w:ascii="Helvetica" w:hAnsi="Helvetica"/>
                <w:b/>
                <w:bCs/>
                <w:sz w:val="20"/>
                <w:szCs w:val="20"/>
              </w:rPr>
              <w:t>Nr. ore</w:t>
            </w:r>
          </w:p>
        </w:tc>
      </w:tr>
      <w:tr w:rsidR="005C70CB" w:rsidRPr="0094002F" w14:paraId="52296CEB" w14:textId="77777777" w:rsidTr="002B6BC4">
        <w:trPr>
          <w:trHeight w:val="285"/>
        </w:trPr>
        <w:tc>
          <w:tcPr>
            <w:tcW w:w="3160" w:type="pct"/>
          </w:tcPr>
          <w:p w14:paraId="74F6EACF" w14:textId="64AA53C2" w:rsidR="005C70CB" w:rsidRPr="005C70CB" w:rsidRDefault="005C70CB" w:rsidP="005C70CB">
            <w:pPr>
              <w:rPr>
                <w:rFonts w:ascii="Helvetica" w:hAnsi="Helvetica"/>
                <w:sz w:val="20"/>
                <w:szCs w:val="20"/>
              </w:rPr>
            </w:pPr>
            <w:r w:rsidRPr="005C70CB">
              <w:rPr>
                <w:b/>
                <w:sz w:val="20"/>
                <w:szCs w:val="20"/>
              </w:rPr>
              <w:t>1.Prezentarea seminarului</w:t>
            </w:r>
          </w:p>
        </w:tc>
        <w:tc>
          <w:tcPr>
            <w:tcW w:w="1325" w:type="pct"/>
          </w:tcPr>
          <w:p w14:paraId="3F9AF352" w14:textId="172A3773" w:rsidR="005C70CB" w:rsidRPr="0094002F" w:rsidRDefault="005C70CB" w:rsidP="005C70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Helvetica" w:hAnsi="Helvetica"/>
                <w:spacing w:val="-3"/>
                <w:sz w:val="20"/>
                <w:szCs w:val="20"/>
              </w:rPr>
            </w:pPr>
            <w:r>
              <w:rPr>
                <w:rFonts w:ascii="Helvetica" w:hAnsi="Helvetica"/>
                <w:spacing w:val="-3"/>
                <w:sz w:val="20"/>
                <w:szCs w:val="20"/>
              </w:rPr>
              <w:t xml:space="preserve">Prezentare, analiză, dezbateri </w:t>
            </w:r>
          </w:p>
        </w:tc>
        <w:tc>
          <w:tcPr>
            <w:tcW w:w="515" w:type="pct"/>
            <w:vAlign w:val="center"/>
          </w:tcPr>
          <w:p w14:paraId="36756ED3" w14:textId="19CC28C7" w:rsidR="005C70CB" w:rsidRPr="0094002F" w:rsidRDefault="005C70CB" w:rsidP="005C70CB">
            <w:pPr>
              <w:jc w:val="center"/>
              <w:rPr>
                <w:rFonts w:ascii="Helvetica" w:hAnsi="Helvetica"/>
                <w:spacing w:val="-10"/>
                <w:sz w:val="20"/>
                <w:szCs w:val="20"/>
              </w:rPr>
            </w:pPr>
            <w:r>
              <w:t>1</w:t>
            </w:r>
          </w:p>
        </w:tc>
      </w:tr>
      <w:tr w:rsidR="005C70CB" w:rsidRPr="0094002F" w14:paraId="332A8AD1" w14:textId="77777777" w:rsidTr="002B6BC4">
        <w:trPr>
          <w:trHeight w:val="285"/>
        </w:trPr>
        <w:tc>
          <w:tcPr>
            <w:tcW w:w="3160" w:type="pct"/>
          </w:tcPr>
          <w:p w14:paraId="1A444C2A" w14:textId="6A0748F5" w:rsidR="005C70CB" w:rsidRPr="005C70CB" w:rsidRDefault="005C70CB" w:rsidP="005C70CB">
            <w:pPr>
              <w:rPr>
                <w:rFonts w:ascii="Helvetica" w:hAnsi="Helvetica"/>
                <w:sz w:val="20"/>
                <w:szCs w:val="20"/>
              </w:rPr>
            </w:pPr>
            <w:r w:rsidRPr="005C70CB">
              <w:rPr>
                <w:b/>
                <w:sz w:val="20"/>
                <w:szCs w:val="20"/>
              </w:rPr>
              <w:t>2. Sursele bibliografice</w:t>
            </w:r>
            <w:r w:rsidRPr="005C70CB"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325" w:type="pct"/>
          </w:tcPr>
          <w:p w14:paraId="492AA419" w14:textId="4CA33517" w:rsidR="005C70CB" w:rsidRPr="0094002F" w:rsidRDefault="005C70CB" w:rsidP="005C70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Helvetica" w:hAnsi="Helvetica"/>
                <w:spacing w:val="-3"/>
                <w:sz w:val="20"/>
                <w:szCs w:val="20"/>
              </w:rPr>
            </w:pPr>
            <w:r>
              <w:rPr>
                <w:rFonts w:ascii="Helvetica" w:hAnsi="Helvetica"/>
                <w:spacing w:val="-3"/>
                <w:sz w:val="20"/>
                <w:szCs w:val="20"/>
              </w:rPr>
              <w:t>Prezentare, analiză, dezbateri</w:t>
            </w:r>
          </w:p>
        </w:tc>
        <w:tc>
          <w:tcPr>
            <w:tcW w:w="515" w:type="pct"/>
            <w:vAlign w:val="center"/>
          </w:tcPr>
          <w:p w14:paraId="03E63FCF" w14:textId="1FA64847" w:rsidR="005C70CB" w:rsidRPr="0094002F" w:rsidRDefault="005C70CB" w:rsidP="005C70CB">
            <w:pPr>
              <w:jc w:val="center"/>
              <w:rPr>
                <w:rFonts w:ascii="Helvetica" w:hAnsi="Helvetica"/>
                <w:spacing w:val="-10"/>
                <w:sz w:val="20"/>
                <w:szCs w:val="20"/>
              </w:rPr>
            </w:pPr>
            <w:r>
              <w:t>1</w:t>
            </w:r>
          </w:p>
        </w:tc>
      </w:tr>
      <w:tr w:rsidR="005C70CB" w:rsidRPr="0094002F" w14:paraId="3B82CEEA" w14:textId="77777777" w:rsidTr="002B6BC4">
        <w:trPr>
          <w:trHeight w:val="285"/>
        </w:trPr>
        <w:tc>
          <w:tcPr>
            <w:tcW w:w="3160" w:type="pct"/>
          </w:tcPr>
          <w:p w14:paraId="021C4A9F" w14:textId="2FF801EF" w:rsidR="005C70CB" w:rsidRPr="005C70CB" w:rsidRDefault="005C70CB" w:rsidP="005C70CB">
            <w:pPr>
              <w:rPr>
                <w:rFonts w:ascii="Helvetica" w:hAnsi="Helvetica"/>
                <w:sz w:val="20"/>
                <w:szCs w:val="20"/>
              </w:rPr>
            </w:pPr>
            <w:r w:rsidRPr="005C70CB">
              <w:rPr>
                <w:rFonts w:eastAsia="Calibri" w:cs="Calibri"/>
                <w:color w:val="000000"/>
                <w:sz w:val="20"/>
                <w:szCs w:val="20"/>
              </w:rPr>
              <w:t>3. Dezbatere şi analiză textuală a unor doctrine şi idei mistice:</w:t>
            </w:r>
            <w:r w:rsidRPr="005C70CB">
              <w:rPr>
                <w:b/>
                <w:sz w:val="20"/>
                <w:szCs w:val="20"/>
              </w:rPr>
              <w:t xml:space="preserve"> Mistică creştină răsăriteană  şi apuseană. Origini, divergenţe şi convergenţe; Sistemul dionisian ca inspirator al misticii apusene.</w:t>
            </w:r>
          </w:p>
        </w:tc>
        <w:tc>
          <w:tcPr>
            <w:tcW w:w="1325" w:type="pct"/>
          </w:tcPr>
          <w:p w14:paraId="12676F4F" w14:textId="2C38A313" w:rsidR="005C70CB" w:rsidRPr="0094002F" w:rsidRDefault="005C70CB" w:rsidP="005C70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Helvetica" w:hAnsi="Helvetica"/>
                <w:spacing w:val="-3"/>
                <w:sz w:val="20"/>
                <w:szCs w:val="20"/>
              </w:rPr>
            </w:pPr>
            <w:r>
              <w:rPr>
                <w:rFonts w:ascii="Helvetica" w:hAnsi="Helvetica"/>
                <w:spacing w:val="-3"/>
                <w:sz w:val="20"/>
                <w:szCs w:val="20"/>
              </w:rPr>
              <w:t>Prezentare, analiză, dezbateri</w:t>
            </w:r>
          </w:p>
        </w:tc>
        <w:tc>
          <w:tcPr>
            <w:tcW w:w="515" w:type="pct"/>
            <w:vAlign w:val="center"/>
          </w:tcPr>
          <w:p w14:paraId="2525F05C" w14:textId="42C4371A" w:rsidR="005C70CB" w:rsidRPr="0094002F" w:rsidRDefault="005C70CB" w:rsidP="005C70CB">
            <w:pPr>
              <w:jc w:val="center"/>
              <w:rPr>
                <w:rFonts w:ascii="Helvetica" w:hAnsi="Helvetica"/>
                <w:spacing w:val="-10"/>
                <w:sz w:val="20"/>
                <w:szCs w:val="20"/>
              </w:rPr>
            </w:pPr>
            <w:r>
              <w:t>1</w:t>
            </w:r>
          </w:p>
        </w:tc>
      </w:tr>
      <w:tr w:rsidR="005C70CB" w:rsidRPr="0094002F" w14:paraId="2A91F1FF" w14:textId="77777777" w:rsidTr="002B6BC4">
        <w:trPr>
          <w:trHeight w:val="285"/>
        </w:trPr>
        <w:tc>
          <w:tcPr>
            <w:tcW w:w="3160" w:type="pct"/>
          </w:tcPr>
          <w:p w14:paraId="2448CA84" w14:textId="358EA18D" w:rsidR="005C70CB" w:rsidRPr="005C70CB" w:rsidRDefault="005C70CB" w:rsidP="005C70CB">
            <w:pPr>
              <w:rPr>
                <w:rFonts w:ascii="Helvetica" w:hAnsi="Helvetica"/>
                <w:sz w:val="20"/>
                <w:szCs w:val="20"/>
              </w:rPr>
            </w:pPr>
            <w:r w:rsidRPr="005C70CB">
              <w:rPr>
                <w:rFonts w:cs="Calibri"/>
                <w:color w:val="000000"/>
                <w:sz w:val="20"/>
                <w:szCs w:val="20"/>
              </w:rPr>
              <w:t xml:space="preserve">4. Dezbatere şi analiză textuală a unor doctrine şi idei mistice: </w:t>
            </w:r>
            <w:r w:rsidRPr="005C70CB">
              <w:rPr>
                <w:b/>
                <w:sz w:val="20"/>
                <w:szCs w:val="20"/>
              </w:rPr>
              <w:t>Mistică creştină răsăriteană  şi apuseană. Origini, divergenţe şi convergenţe; Sistemul dionisian ca inspirator al misticii apusene.</w:t>
            </w:r>
          </w:p>
        </w:tc>
        <w:tc>
          <w:tcPr>
            <w:tcW w:w="1325" w:type="pct"/>
          </w:tcPr>
          <w:p w14:paraId="178DE5D3" w14:textId="13D4E313" w:rsidR="005C70CB" w:rsidRPr="0094002F" w:rsidRDefault="005C70CB" w:rsidP="005C70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Helvetica" w:hAnsi="Helvetica"/>
                <w:spacing w:val="-3"/>
                <w:sz w:val="20"/>
                <w:szCs w:val="20"/>
              </w:rPr>
            </w:pPr>
            <w:r>
              <w:rPr>
                <w:rFonts w:ascii="Helvetica" w:hAnsi="Helvetica"/>
                <w:spacing w:val="-3"/>
                <w:sz w:val="20"/>
                <w:szCs w:val="20"/>
              </w:rPr>
              <w:t>Prezentare, analiză, dezbateri</w:t>
            </w:r>
          </w:p>
        </w:tc>
        <w:tc>
          <w:tcPr>
            <w:tcW w:w="515" w:type="pct"/>
            <w:vAlign w:val="center"/>
          </w:tcPr>
          <w:p w14:paraId="39B68826" w14:textId="3FBB2279" w:rsidR="005C70CB" w:rsidRPr="0094002F" w:rsidRDefault="005C70CB" w:rsidP="005C70CB">
            <w:pPr>
              <w:jc w:val="center"/>
              <w:rPr>
                <w:rFonts w:ascii="Helvetica" w:hAnsi="Helvetica"/>
                <w:spacing w:val="-10"/>
                <w:sz w:val="20"/>
                <w:szCs w:val="20"/>
              </w:rPr>
            </w:pPr>
            <w:r>
              <w:t>1</w:t>
            </w:r>
          </w:p>
        </w:tc>
      </w:tr>
      <w:tr w:rsidR="005C70CB" w:rsidRPr="0094002F" w14:paraId="47D11949" w14:textId="77777777" w:rsidTr="002B6BC4">
        <w:trPr>
          <w:trHeight w:val="285"/>
        </w:trPr>
        <w:tc>
          <w:tcPr>
            <w:tcW w:w="3160" w:type="pct"/>
          </w:tcPr>
          <w:p w14:paraId="3BFD9576" w14:textId="67FA5CBD" w:rsidR="005C70CB" w:rsidRPr="0094002F" w:rsidRDefault="005C70CB" w:rsidP="005C70C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5. </w:t>
            </w:r>
            <w:r w:rsidRPr="004A2052">
              <w:rPr>
                <w:rFonts w:cs="Calibri"/>
                <w:color w:val="000000"/>
                <w:sz w:val="20"/>
                <w:szCs w:val="20"/>
              </w:rPr>
              <w:t>Dezbatere şi analiză textuală a unor doctrine şi idei mistice: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Mistica germană: Magistrul Eckhart şi şcoala sa. Mediul şi opera.</w:t>
            </w:r>
          </w:p>
        </w:tc>
        <w:tc>
          <w:tcPr>
            <w:tcW w:w="1325" w:type="pct"/>
          </w:tcPr>
          <w:p w14:paraId="0A5B90D5" w14:textId="69181B34" w:rsidR="005C70CB" w:rsidRPr="0094002F" w:rsidRDefault="005C70CB" w:rsidP="005C70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Helvetica" w:hAnsi="Helvetica"/>
                <w:spacing w:val="-3"/>
                <w:sz w:val="20"/>
                <w:szCs w:val="20"/>
              </w:rPr>
            </w:pPr>
            <w:r>
              <w:rPr>
                <w:rFonts w:ascii="Helvetica" w:hAnsi="Helvetica"/>
                <w:spacing w:val="-3"/>
                <w:sz w:val="20"/>
                <w:szCs w:val="20"/>
              </w:rPr>
              <w:t>Prezentare, analiză, dezbateri</w:t>
            </w:r>
          </w:p>
        </w:tc>
        <w:tc>
          <w:tcPr>
            <w:tcW w:w="515" w:type="pct"/>
            <w:vAlign w:val="center"/>
          </w:tcPr>
          <w:p w14:paraId="75D0015C" w14:textId="2048B2AE" w:rsidR="005C70CB" w:rsidRPr="0094002F" w:rsidRDefault="005C70CB" w:rsidP="005C70CB">
            <w:pPr>
              <w:jc w:val="center"/>
              <w:rPr>
                <w:rFonts w:ascii="Helvetica" w:hAnsi="Helvetica"/>
                <w:spacing w:val="-10"/>
                <w:sz w:val="20"/>
                <w:szCs w:val="20"/>
              </w:rPr>
            </w:pPr>
            <w:r>
              <w:t>1</w:t>
            </w:r>
          </w:p>
        </w:tc>
      </w:tr>
      <w:tr w:rsidR="005C70CB" w:rsidRPr="0094002F" w14:paraId="7415C7D7" w14:textId="77777777" w:rsidTr="002B6BC4">
        <w:trPr>
          <w:trHeight w:val="285"/>
        </w:trPr>
        <w:tc>
          <w:tcPr>
            <w:tcW w:w="3160" w:type="pct"/>
          </w:tcPr>
          <w:p w14:paraId="3BC3F0E4" w14:textId="37A1A40E" w:rsidR="005C70CB" w:rsidRPr="0094002F" w:rsidRDefault="005C70CB" w:rsidP="005C70CB">
            <w:pPr>
              <w:rPr>
                <w:rFonts w:ascii="Helvetica" w:hAnsi="Helvetica"/>
                <w:sz w:val="20"/>
                <w:szCs w:val="20"/>
              </w:rPr>
            </w:pPr>
            <w:r w:rsidRPr="004E6150">
              <w:rPr>
                <w:rFonts w:cs="Calibri"/>
                <w:color w:val="000000"/>
                <w:sz w:val="20"/>
                <w:szCs w:val="20"/>
              </w:rPr>
              <w:t xml:space="preserve">6. Dezbatere şi analiză textuală a unor doctrine şi idei mistice: </w:t>
            </w:r>
            <w:r>
              <w:rPr>
                <w:b/>
                <w:sz w:val="20"/>
                <w:szCs w:val="20"/>
              </w:rPr>
              <w:t>Doctrina lui Eckhart: Dumnezeu, Cuvântul, creaţia şi lumea, Despre suflet şi despre naşterea divină</w:t>
            </w:r>
          </w:p>
        </w:tc>
        <w:tc>
          <w:tcPr>
            <w:tcW w:w="1325" w:type="pct"/>
          </w:tcPr>
          <w:p w14:paraId="66FD3FD4" w14:textId="5CD888C8" w:rsidR="005C70CB" w:rsidRPr="0094002F" w:rsidRDefault="005C70CB" w:rsidP="005C70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Helvetica" w:hAnsi="Helvetica"/>
                <w:spacing w:val="-3"/>
                <w:sz w:val="20"/>
                <w:szCs w:val="20"/>
              </w:rPr>
            </w:pPr>
            <w:r>
              <w:rPr>
                <w:rFonts w:ascii="Helvetica" w:hAnsi="Helvetica"/>
                <w:spacing w:val="-3"/>
                <w:sz w:val="20"/>
                <w:szCs w:val="20"/>
              </w:rPr>
              <w:t>Prezentare, analiză, dezbateri</w:t>
            </w:r>
          </w:p>
        </w:tc>
        <w:tc>
          <w:tcPr>
            <w:tcW w:w="515" w:type="pct"/>
            <w:vAlign w:val="center"/>
          </w:tcPr>
          <w:p w14:paraId="1C86A287" w14:textId="0BD424FA" w:rsidR="005C70CB" w:rsidRPr="0094002F" w:rsidRDefault="005C70CB" w:rsidP="005C70CB">
            <w:pPr>
              <w:jc w:val="center"/>
              <w:rPr>
                <w:rFonts w:ascii="Helvetica" w:hAnsi="Helvetica"/>
                <w:spacing w:val="-10"/>
                <w:sz w:val="20"/>
                <w:szCs w:val="20"/>
              </w:rPr>
            </w:pPr>
            <w:r>
              <w:t>1</w:t>
            </w:r>
          </w:p>
        </w:tc>
      </w:tr>
      <w:tr w:rsidR="005C70CB" w:rsidRPr="0094002F" w14:paraId="278974DB" w14:textId="77777777" w:rsidTr="002B6BC4">
        <w:trPr>
          <w:trHeight w:val="285"/>
        </w:trPr>
        <w:tc>
          <w:tcPr>
            <w:tcW w:w="3160" w:type="pct"/>
          </w:tcPr>
          <w:p w14:paraId="02A08928" w14:textId="05CA77D2" w:rsidR="005C70CB" w:rsidRPr="0094002F" w:rsidRDefault="005C70CB" w:rsidP="005C70CB">
            <w:pPr>
              <w:rPr>
                <w:rFonts w:ascii="Helvetica" w:hAnsi="Helvetica"/>
                <w:sz w:val="20"/>
                <w:szCs w:val="20"/>
              </w:rPr>
            </w:pPr>
            <w:r w:rsidRPr="004E6150">
              <w:rPr>
                <w:rFonts w:cs="Calibri"/>
                <w:color w:val="000000"/>
                <w:sz w:val="20"/>
                <w:szCs w:val="20"/>
              </w:rPr>
              <w:t xml:space="preserve">7. Dezbatere şi analiză textuală a unor doctrine şi idei mistice: </w:t>
            </w:r>
            <w:r>
              <w:rPr>
                <w:b/>
                <w:sz w:val="20"/>
                <w:szCs w:val="20"/>
              </w:rPr>
              <w:t>Şcoala lui Eckhart: Heinrich Seuse: Viaţa, opera, doctrina, Misticul şi poetul</w:t>
            </w:r>
          </w:p>
        </w:tc>
        <w:tc>
          <w:tcPr>
            <w:tcW w:w="1325" w:type="pct"/>
          </w:tcPr>
          <w:p w14:paraId="63BA755B" w14:textId="7A045A43" w:rsidR="005C70CB" w:rsidRPr="0094002F" w:rsidRDefault="005C70CB" w:rsidP="005C70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Helvetica" w:hAnsi="Helvetica"/>
                <w:spacing w:val="-3"/>
                <w:sz w:val="20"/>
                <w:szCs w:val="20"/>
              </w:rPr>
            </w:pPr>
            <w:r>
              <w:rPr>
                <w:rFonts w:ascii="Helvetica" w:hAnsi="Helvetica"/>
                <w:spacing w:val="-3"/>
                <w:sz w:val="20"/>
                <w:szCs w:val="20"/>
              </w:rPr>
              <w:t>Prezentare, analiză, dezbateri</w:t>
            </w:r>
          </w:p>
        </w:tc>
        <w:tc>
          <w:tcPr>
            <w:tcW w:w="515" w:type="pct"/>
            <w:vAlign w:val="center"/>
          </w:tcPr>
          <w:p w14:paraId="03351C40" w14:textId="316FC9C4" w:rsidR="005C70CB" w:rsidRPr="0094002F" w:rsidRDefault="005C70CB" w:rsidP="005C70CB">
            <w:pPr>
              <w:jc w:val="center"/>
              <w:rPr>
                <w:rFonts w:ascii="Helvetica" w:hAnsi="Helvetica"/>
                <w:spacing w:val="-10"/>
                <w:sz w:val="20"/>
                <w:szCs w:val="20"/>
              </w:rPr>
            </w:pPr>
            <w:r>
              <w:t>1</w:t>
            </w:r>
          </w:p>
        </w:tc>
      </w:tr>
      <w:tr w:rsidR="005C70CB" w:rsidRPr="0094002F" w14:paraId="734F06C1" w14:textId="77777777" w:rsidTr="002B6BC4">
        <w:trPr>
          <w:trHeight w:val="285"/>
        </w:trPr>
        <w:tc>
          <w:tcPr>
            <w:tcW w:w="3160" w:type="pct"/>
          </w:tcPr>
          <w:p w14:paraId="5F54B27A" w14:textId="555676CD" w:rsidR="005C70CB" w:rsidRPr="0094002F" w:rsidRDefault="005C70CB" w:rsidP="005C70CB">
            <w:pPr>
              <w:rPr>
                <w:rFonts w:ascii="Helvetica" w:hAnsi="Helvetica"/>
                <w:sz w:val="20"/>
                <w:szCs w:val="20"/>
              </w:rPr>
            </w:pPr>
            <w:r w:rsidRPr="004E6150">
              <w:rPr>
                <w:rFonts w:cs="Calibri"/>
                <w:color w:val="000000"/>
                <w:sz w:val="20"/>
                <w:szCs w:val="20"/>
              </w:rPr>
              <w:t xml:space="preserve">8. Dezbatere şi analiză textuală a unor doctrine şi idei mistice: </w:t>
            </w:r>
            <w:r>
              <w:rPr>
                <w:b/>
                <w:sz w:val="20"/>
                <w:szCs w:val="20"/>
              </w:rPr>
              <w:t>Şcoala lui Eckhart: Johannes Tauler: Viaţa şi doctrina mistică</w:t>
            </w:r>
          </w:p>
        </w:tc>
        <w:tc>
          <w:tcPr>
            <w:tcW w:w="1325" w:type="pct"/>
          </w:tcPr>
          <w:p w14:paraId="4F4FD6A6" w14:textId="1407B4FA" w:rsidR="005C70CB" w:rsidRPr="0094002F" w:rsidRDefault="005C70CB" w:rsidP="005C70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Helvetica" w:hAnsi="Helvetica"/>
                <w:spacing w:val="-3"/>
                <w:sz w:val="20"/>
                <w:szCs w:val="20"/>
              </w:rPr>
            </w:pPr>
            <w:r>
              <w:rPr>
                <w:rFonts w:ascii="Helvetica" w:hAnsi="Helvetica"/>
                <w:spacing w:val="-3"/>
                <w:sz w:val="20"/>
                <w:szCs w:val="20"/>
              </w:rPr>
              <w:t>Prezentare, analiză, dezbateri</w:t>
            </w:r>
          </w:p>
        </w:tc>
        <w:tc>
          <w:tcPr>
            <w:tcW w:w="515" w:type="pct"/>
            <w:vAlign w:val="center"/>
          </w:tcPr>
          <w:p w14:paraId="44EA8076" w14:textId="0D21BC61" w:rsidR="005C70CB" w:rsidRPr="0094002F" w:rsidRDefault="005C70CB" w:rsidP="005C70CB">
            <w:pPr>
              <w:jc w:val="center"/>
              <w:rPr>
                <w:rFonts w:ascii="Helvetica" w:hAnsi="Helvetica"/>
                <w:spacing w:val="-10"/>
                <w:sz w:val="20"/>
                <w:szCs w:val="20"/>
              </w:rPr>
            </w:pPr>
            <w:r>
              <w:t>1</w:t>
            </w:r>
          </w:p>
        </w:tc>
      </w:tr>
      <w:tr w:rsidR="005C70CB" w:rsidRPr="0094002F" w14:paraId="4D255DDF" w14:textId="77777777" w:rsidTr="002B6BC4">
        <w:trPr>
          <w:trHeight w:val="285"/>
        </w:trPr>
        <w:tc>
          <w:tcPr>
            <w:tcW w:w="3160" w:type="pct"/>
          </w:tcPr>
          <w:p w14:paraId="39C31CCA" w14:textId="50CD67EA" w:rsidR="005C70CB" w:rsidRPr="0094002F" w:rsidRDefault="005C70CB" w:rsidP="005C70CB">
            <w:pPr>
              <w:rPr>
                <w:rFonts w:ascii="Helvetica" w:hAnsi="Helvetica"/>
                <w:sz w:val="20"/>
                <w:szCs w:val="20"/>
              </w:rPr>
            </w:pPr>
            <w:r w:rsidRPr="004E6150">
              <w:rPr>
                <w:rFonts w:cs="Calibri"/>
                <w:color w:val="000000"/>
                <w:sz w:val="20"/>
                <w:szCs w:val="20"/>
              </w:rPr>
              <w:t xml:space="preserve">9. Dezbatere şi analiză textuală a unor doctrine şi idei mistice: </w:t>
            </w:r>
            <w:r>
              <w:rPr>
                <w:b/>
                <w:sz w:val="20"/>
                <w:szCs w:val="20"/>
              </w:rPr>
              <w:t>Şcoala lui Eckhart: Ruysbroeck Admirabilul: Viaţa, opera, doctrina.</w:t>
            </w:r>
          </w:p>
        </w:tc>
        <w:tc>
          <w:tcPr>
            <w:tcW w:w="1325" w:type="pct"/>
          </w:tcPr>
          <w:p w14:paraId="0D3442D5" w14:textId="06B69F62" w:rsidR="005C70CB" w:rsidRPr="0094002F" w:rsidRDefault="005C70CB" w:rsidP="005C70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Helvetica" w:hAnsi="Helvetica"/>
                <w:spacing w:val="-3"/>
                <w:sz w:val="20"/>
                <w:szCs w:val="20"/>
              </w:rPr>
            </w:pPr>
            <w:r>
              <w:rPr>
                <w:rFonts w:ascii="Helvetica" w:hAnsi="Helvetica"/>
                <w:spacing w:val="-3"/>
                <w:sz w:val="20"/>
                <w:szCs w:val="20"/>
              </w:rPr>
              <w:t>Prezentare, analiză, dezbateri</w:t>
            </w:r>
          </w:p>
        </w:tc>
        <w:tc>
          <w:tcPr>
            <w:tcW w:w="515" w:type="pct"/>
            <w:vAlign w:val="center"/>
          </w:tcPr>
          <w:p w14:paraId="28F4A9DD" w14:textId="79BF2BD7" w:rsidR="005C70CB" w:rsidRPr="0094002F" w:rsidRDefault="005C70CB" w:rsidP="005C70CB">
            <w:pPr>
              <w:jc w:val="center"/>
              <w:rPr>
                <w:rFonts w:ascii="Helvetica" w:hAnsi="Helvetica"/>
                <w:spacing w:val="-10"/>
                <w:sz w:val="20"/>
                <w:szCs w:val="20"/>
              </w:rPr>
            </w:pPr>
            <w:r>
              <w:t>1</w:t>
            </w:r>
          </w:p>
        </w:tc>
      </w:tr>
      <w:tr w:rsidR="005C70CB" w:rsidRPr="0094002F" w14:paraId="1A959F84" w14:textId="77777777" w:rsidTr="002B6BC4">
        <w:trPr>
          <w:trHeight w:val="285"/>
        </w:trPr>
        <w:tc>
          <w:tcPr>
            <w:tcW w:w="3160" w:type="pct"/>
          </w:tcPr>
          <w:p w14:paraId="2D8F2501" w14:textId="0B2E8EA4" w:rsidR="005C70CB" w:rsidRPr="0094002F" w:rsidRDefault="005C70CB" w:rsidP="005C70CB">
            <w:pPr>
              <w:rPr>
                <w:rFonts w:ascii="Helvetica" w:hAnsi="Helvetica"/>
                <w:sz w:val="20"/>
                <w:szCs w:val="20"/>
              </w:rPr>
            </w:pPr>
            <w:r w:rsidRPr="004A2052">
              <w:rPr>
                <w:rFonts w:cs="Calibri"/>
                <w:color w:val="000000"/>
                <w:sz w:val="20"/>
                <w:szCs w:val="20"/>
              </w:rPr>
              <w:t xml:space="preserve">10. Dezbatere şi analiză textuală a unor doctrine şi idei mistice: </w:t>
            </w:r>
            <w:r w:rsidRPr="004A2052">
              <w:t>Jan van Ruusbroec – Podoaba nunţii spirituale sau întâlnirea interioară cu Cristos</w:t>
            </w:r>
          </w:p>
        </w:tc>
        <w:tc>
          <w:tcPr>
            <w:tcW w:w="1325" w:type="pct"/>
          </w:tcPr>
          <w:p w14:paraId="678B6DE7" w14:textId="270D2DCC" w:rsidR="005C70CB" w:rsidRPr="0094002F" w:rsidRDefault="005C70CB" w:rsidP="005C70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Helvetica" w:hAnsi="Helvetica"/>
                <w:spacing w:val="-3"/>
                <w:sz w:val="20"/>
                <w:szCs w:val="20"/>
              </w:rPr>
            </w:pPr>
            <w:r>
              <w:rPr>
                <w:rFonts w:ascii="Helvetica" w:hAnsi="Helvetica"/>
                <w:spacing w:val="-3"/>
                <w:sz w:val="20"/>
                <w:szCs w:val="20"/>
              </w:rPr>
              <w:t>Prezentare, analiză, dezbateri</w:t>
            </w:r>
          </w:p>
        </w:tc>
        <w:tc>
          <w:tcPr>
            <w:tcW w:w="515" w:type="pct"/>
            <w:vAlign w:val="center"/>
          </w:tcPr>
          <w:p w14:paraId="6B042F40" w14:textId="7E0A1653" w:rsidR="005C70CB" w:rsidRPr="0094002F" w:rsidRDefault="005C70CB" w:rsidP="005C70CB">
            <w:pPr>
              <w:jc w:val="center"/>
              <w:rPr>
                <w:rFonts w:ascii="Helvetica" w:hAnsi="Helvetica"/>
                <w:spacing w:val="-10"/>
                <w:sz w:val="20"/>
                <w:szCs w:val="20"/>
              </w:rPr>
            </w:pPr>
            <w:r>
              <w:t>1</w:t>
            </w:r>
          </w:p>
        </w:tc>
      </w:tr>
      <w:tr w:rsidR="005C70CB" w:rsidRPr="0094002F" w14:paraId="302A9FBB" w14:textId="77777777" w:rsidTr="002B6BC4">
        <w:trPr>
          <w:trHeight w:val="285"/>
        </w:trPr>
        <w:tc>
          <w:tcPr>
            <w:tcW w:w="3160" w:type="pct"/>
          </w:tcPr>
          <w:p w14:paraId="18CC30A8" w14:textId="77777777" w:rsidR="005C70CB" w:rsidRDefault="005C70CB" w:rsidP="005C70CB">
            <w:pPr>
              <w:tabs>
                <w:tab w:val="center" w:pos="4680"/>
                <w:tab w:val="right" w:pos="9360"/>
              </w:tabs>
              <w:rPr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11. Dezbatere şi analiză textuală a unor doctrine şi idei mistice: </w:t>
            </w:r>
            <w:r>
              <w:rPr>
                <w:b/>
                <w:sz w:val="20"/>
                <w:szCs w:val="20"/>
              </w:rPr>
              <w:t>Mistica spaniolă: reprezentanţi, opere, tendinţe specifice:</w:t>
            </w:r>
          </w:p>
          <w:p w14:paraId="791548C4" w14:textId="6C73603D" w:rsidR="005C70CB" w:rsidRPr="0094002F" w:rsidRDefault="005C70CB" w:rsidP="005C70C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Ioan al Crucii, Tereza de Avila, Ignaţiu de Loyola, etc</w:t>
            </w:r>
          </w:p>
        </w:tc>
        <w:tc>
          <w:tcPr>
            <w:tcW w:w="1325" w:type="pct"/>
          </w:tcPr>
          <w:p w14:paraId="409581C9" w14:textId="3FA2B19E" w:rsidR="005C70CB" w:rsidRPr="0094002F" w:rsidRDefault="005C70CB" w:rsidP="005C70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Helvetica" w:hAnsi="Helvetica"/>
                <w:spacing w:val="-3"/>
                <w:sz w:val="20"/>
                <w:szCs w:val="20"/>
              </w:rPr>
            </w:pPr>
            <w:r>
              <w:rPr>
                <w:rFonts w:ascii="Helvetica" w:hAnsi="Helvetica"/>
                <w:spacing w:val="-3"/>
                <w:sz w:val="20"/>
                <w:szCs w:val="20"/>
              </w:rPr>
              <w:t>Prezentare, analiză, dezbateri</w:t>
            </w:r>
          </w:p>
        </w:tc>
        <w:tc>
          <w:tcPr>
            <w:tcW w:w="515" w:type="pct"/>
            <w:vAlign w:val="center"/>
          </w:tcPr>
          <w:p w14:paraId="42A0DC27" w14:textId="0B49D46F" w:rsidR="005C70CB" w:rsidRPr="0094002F" w:rsidRDefault="005C70CB" w:rsidP="005C70CB">
            <w:pPr>
              <w:jc w:val="center"/>
              <w:rPr>
                <w:rFonts w:ascii="Helvetica" w:hAnsi="Helvetica"/>
                <w:spacing w:val="-10"/>
                <w:sz w:val="20"/>
                <w:szCs w:val="20"/>
              </w:rPr>
            </w:pPr>
            <w:r>
              <w:t>1</w:t>
            </w:r>
          </w:p>
        </w:tc>
      </w:tr>
      <w:tr w:rsidR="005C70CB" w:rsidRPr="0094002F" w14:paraId="226575E5" w14:textId="77777777" w:rsidTr="002B6BC4">
        <w:trPr>
          <w:trHeight w:val="285"/>
        </w:trPr>
        <w:tc>
          <w:tcPr>
            <w:tcW w:w="3160" w:type="pct"/>
          </w:tcPr>
          <w:p w14:paraId="6E3EA16C" w14:textId="2F8F99FC" w:rsidR="005C70CB" w:rsidRPr="0094002F" w:rsidRDefault="005C70CB" w:rsidP="005C70CB">
            <w:pPr>
              <w:rPr>
                <w:rFonts w:ascii="Helvetica" w:hAnsi="Helvetica"/>
                <w:sz w:val="20"/>
                <w:szCs w:val="20"/>
              </w:rPr>
            </w:pPr>
            <w:r w:rsidRPr="004A2052">
              <w:rPr>
                <w:rFonts w:cs="Calibri"/>
                <w:color w:val="000000"/>
                <w:sz w:val="20"/>
                <w:szCs w:val="20"/>
              </w:rPr>
              <w:t>12. Dezbatere şi analiză textuală a unor doctrine şi idei mistice: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383097">
              <w:t xml:space="preserve">Tereza din Avila Sf.– </w:t>
            </w:r>
            <w:proofErr w:type="spellStart"/>
            <w:r w:rsidRPr="00E22A71">
              <w:rPr>
                <w:lang w:val="fr-FR"/>
              </w:rPr>
              <w:t>Cartea</w:t>
            </w:r>
            <w:proofErr w:type="spellEnd"/>
            <w:r w:rsidRPr="00E22A71">
              <w:rPr>
                <w:lang w:val="fr-FR"/>
              </w:rPr>
              <w:t xml:space="preserve"> </w:t>
            </w:r>
            <w:proofErr w:type="spellStart"/>
            <w:r w:rsidRPr="00E22A71">
              <w:rPr>
                <w:lang w:val="fr-FR"/>
              </w:rPr>
              <w:t>vieţii</w:t>
            </w:r>
            <w:proofErr w:type="spellEnd"/>
            <w:r w:rsidRPr="00E22A71">
              <w:rPr>
                <w:lang w:val="fr-FR"/>
              </w:rPr>
              <w:t xml:space="preserve"> </w:t>
            </w:r>
            <w:proofErr w:type="spellStart"/>
            <w:r w:rsidRPr="00E22A71">
              <w:rPr>
                <w:lang w:val="fr-FR"/>
              </w:rPr>
              <w:t>mele</w:t>
            </w:r>
            <w:proofErr w:type="spellEnd"/>
            <w:r w:rsidRPr="00E22A71">
              <w:rPr>
                <w:lang w:val="fr-FR"/>
              </w:rPr>
              <w:t>,</w:t>
            </w:r>
          </w:p>
        </w:tc>
        <w:tc>
          <w:tcPr>
            <w:tcW w:w="1325" w:type="pct"/>
          </w:tcPr>
          <w:p w14:paraId="73C399ED" w14:textId="5F84D150" w:rsidR="005C70CB" w:rsidRPr="0094002F" w:rsidRDefault="005C70CB" w:rsidP="005C70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Helvetica" w:hAnsi="Helvetica"/>
                <w:spacing w:val="-3"/>
                <w:sz w:val="20"/>
                <w:szCs w:val="20"/>
              </w:rPr>
            </w:pPr>
            <w:r>
              <w:rPr>
                <w:rFonts w:ascii="Helvetica" w:hAnsi="Helvetica"/>
                <w:spacing w:val="-3"/>
                <w:sz w:val="20"/>
                <w:szCs w:val="20"/>
              </w:rPr>
              <w:t>Prezentare, analiză, dezbateri</w:t>
            </w:r>
          </w:p>
        </w:tc>
        <w:tc>
          <w:tcPr>
            <w:tcW w:w="515" w:type="pct"/>
            <w:vAlign w:val="center"/>
          </w:tcPr>
          <w:p w14:paraId="31F5164E" w14:textId="5A2EFC2B" w:rsidR="005C70CB" w:rsidRPr="0094002F" w:rsidRDefault="005C70CB" w:rsidP="005C70CB">
            <w:pPr>
              <w:jc w:val="center"/>
              <w:rPr>
                <w:rFonts w:ascii="Helvetica" w:hAnsi="Helvetica"/>
                <w:spacing w:val="-10"/>
                <w:sz w:val="20"/>
                <w:szCs w:val="20"/>
              </w:rPr>
            </w:pPr>
            <w:r>
              <w:t>1</w:t>
            </w:r>
          </w:p>
        </w:tc>
      </w:tr>
      <w:tr w:rsidR="005C70CB" w:rsidRPr="0094002F" w14:paraId="11D55068" w14:textId="77777777" w:rsidTr="002B6BC4">
        <w:trPr>
          <w:trHeight w:val="285"/>
        </w:trPr>
        <w:tc>
          <w:tcPr>
            <w:tcW w:w="3160" w:type="pct"/>
          </w:tcPr>
          <w:p w14:paraId="29689794" w14:textId="010E0253" w:rsidR="005C70CB" w:rsidRPr="0094002F" w:rsidRDefault="005C70CB" w:rsidP="005C70C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13. </w:t>
            </w:r>
            <w:r w:rsidRPr="004A2052">
              <w:rPr>
                <w:rFonts w:cs="Calibri"/>
                <w:color w:val="000000"/>
                <w:sz w:val="20"/>
                <w:szCs w:val="20"/>
              </w:rPr>
              <w:t>Dezbatere şi analiză textuală a unor doctrine şi idei mistice: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383097">
              <w:t>Ioan al Crucii,</w:t>
            </w:r>
            <w:r w:rsidRPr="00383097">
              <w:rPr>
                <w:spacing w:val="15"/>
              </w:rPr>
              <w:t> Noaptea întunecată a sufletului - Poeme,</w:t>
            </w:r>
          </w:p>
        </w:tc>
        <w:tc>
          <w:tcPr>
            <w:tcW w:w="1325" w:type="pct"/>
          </w:tcPr>
          <w:p w14:paraId="2C8BC3E3" w14:textId="055EDEE1" w:rsidR="005C70CB" w:rsidRPr="0094002F" w:rsidRDefault="005C70CB" w:rsidP="005C70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Helvetica" w:hAnsi="Helvetica"/>
                <w:spacing w:val="-3"/>
                <w:sz w:val="20"/>
                <w:szCs w:val="20"/>
              </w:rPr>
            </w:pPr>
            <w:r>
              <w:rPr>
                <w:rFonts w:ascii="Helvetica" w:hAnsi="Helvetica"/>
                <w:spacing w:val="-3"/>
                <w:sz w:val="20"/>
                <w:szCs w:val="20"/>
              </w:rPr>
              <w:t>Prezentare, analiză, dezbateri</w:t>
            </w:r>
          </w:p>
        </w:tc>
        <w:tc>
          <w:tcPr>
            <w:tcW w:w="515" w:type="pct"/>
            <w:vAlign w:val="center"/>
          </w:tcPr>
          <w:p w14:paraId="08E69B02" w14:textId="542C5944" w:rsidR="005C70CB" w:rsidRPr="0094002F" w:rsidRDefault="005C70CB" w:rsidP="005C70CB">
            <w:pPr>
              <w:jc w:val="center"/>
              <w:rPr>
                <w:rFonts w:ascii="Helvetica" w:hAnsi="Helvetica"/>
                <w:spacing w:val="-10"/>
                <w:sz w:val="20"/>
                <w:szCs w:val="20"/>
              </w:rPr>
            </w:pPr>
            <w:r>
              <w:t>1</w:t>
            </w:r>
          </w:p>
        </w:tc>
      </w:tr>
      <w:tr w:rsidR="005C70CB" w:rsidRPr="0094002F" w14:paraId="4CE55A0E" w14:textId="77777777" w:rsidTr="002B6BC4">
        <w:trPr>
          <w:trHeight w:val="285"/>
        </w:trPr>
        <w:tc>
          <w:tcPr>
            <w:tcW w:w="3160" w:type="pct"/>
          </w:tcPr>
          <w:p w14:paraId="3F7A4D7E" w14:textId="570F2561" w:rsidR="005C70CB" w:rsidRPr="0094002F" w:rsidRDefault="005C70CB" w:rsidP="005C70C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14. </w:t>
            </w:r>
            <w:r w:rsidRPr="004A2052">
              <w:rPr>
                <w:rFonts w:cs="Calibri"/>
                <w:color w:val="000000"/>
                <w:sz w:val="20"/>
                <w:szCs w:val="20"/>
              </w:rPr>
              <w:t>Dezbatere şi analiză textuală a unor doctrine şi idei mistice: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De imitatione Christi: text, doctrină mistică </w:t>
            </w:r>
          </w:p>
        </w:tc>
        <w:tc>
          <w:tcPr>
            <w:tcW w:w="1325" w:type="pct"/>
          </w:tcPr>
          <w:p w14:paraId="51FBBEF4" w14:textId="23991809" w:rsidR="005C70CB" w:rsidRPr="0094002F" w:rsidRDefault="005C70CB" w:rsidP="005C70CB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pacing w:val="-3"/>
                <w:sz w:val="20"/>
                <w:szCs w:val="20"/>
              </w:rPr>
              <w:t>Prezentare, analiză, dezbateri</w:t>
            </w:r>
          </w:p>
        </w:tc>
        <w:tc>
          <w:tcPr>
            <w:tcW w:w="515" w:type="pct"/>
            <w:vAlign w:val="center"/>
          </w:tcPr>
          <w:p w14:paraId="41D96ADC" w14:textId="1C82A6A4" w:rsidR="005C70CB" w:rsidRPr="0094002F" w:rsidRDefault="005C70CB" w:rsidP="005C70CB">
            <w:pPr>
              <w:jc w:val="center"/>
              <w:rPr>
                <w:rFonts w:ascii="Helvetica" w:hAnsi="Helvetica"/>
                <w:spacing w:val="-10"/>
                <w:sz w:val="20"/>
                <w:szCs w:val="20"/>
              </w:rPr>
            </w:pPr>
            <w:r>
              <w:t>1</w:t>
            </w:r>
          </w:p>
        </w:tc>
      </w:tr>
      <w:tr w:rsidR="00F0759A" w:rsidRPr="0094002F" w14:paraId="42DB8771" w14:textId="77777777" w:rsidTr="002B6BC4">
        <w:trPr>
          <w:trHeight w:val="285"/>
        </w:trPr>
        <w:tc>
          <w:tcPr>
            <w:tcW w:w="4485" w:type="pct"/>
            <w:gridSpan w:val="2"/>
            <w:shd w:val="clear" w:color="auto" w:fill="E7E6E6" w:themeFill="background2"/>
          </w:tcPr>
          <w:p w14:paraId="15BCA6A7" w14:textId="77777777" w:rsidR="00F0759A" w:rsidRPr="0094002F" w:rsidRDefault="00F0759A" w:rsidP="00FF498E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94002F">
              <w:rPr>
                <w:rFonts w:ascii="Helvetica" w:hAnsi="Helvetica"/>
                <w:b/>
                <w:sz w:val="20"/>
                <w:szCs w:val="20"/>
              </w:rPr>
              <w:t>Total ore seminar/laborator</w:t>
            </w:r>
          </w:p>
        </w:tc>
        <w:tc>
          <w:tcPr>
            <w:tcW w:w="515" w:type="pct"/>
            <w:shd w:val="clear" w:color="auto" w:fill="E7E6E6" w:themeFill="background2"/>
            <w:vAlign w:val="center"/>
          </w:tcPr>
          <w:p w14:paraId="015206CD" w14:textId="1A0B870F" w:rsidR="00F0759A" w:rsidRPr="0094002F" w:rsidRDefault="005C70CB" w:rsidP="00FF498E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14</w:t>
            </w:r>
          </w:p>
        </w:tc>
      </w:tr>
    </w:tbl>
    <w:p w14:paraId="7AE7D0E4" w14:textId="77777777" w:rsidR="00F0759A" w:rsidRPr="0094002F" w:rsidRDefault="00F0759A" w:rsidP="00F0759A">
      <w:pPr>
        <w:pStyle w:val="Titlu1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94002F">
        <w:rPr>
          <w:sz w:val="20"/>
          <w:szCs w:val="20"/>
        </w:rPr>
        <w:t>Bibliografie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7789"/>
      </w:tblGrid>
      <w:tr w:rsidR="005C70CB" w:rsidRPr="0094002F" w14:paraId="13562016" w14:textId="77777777" w:rsidTr="005C70CB">
        <w:trPr>
          <w:cantSplit/>
          <w:trHeight w:val="1572"/>
        </w:trPr>
        <w:tc>
          <w:tcPr>
            <w:tcW w:w="955" w:type="pct"/>
            <w:vAlign w:val="center"/>
          </w:tcPr>
          <w:p w14:paraId="2A45B424" w14:textId="77777777" w:rsidR="005C70CB" w:rsidRPr="0094002F" w:rsidRDefault="005C70CB" w:rsidP="003D060C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/>
                <w:sz w:val="20"/>
                <w:szCs w:val="20"/>
              </w:rPr>
            </w:pPr>
            <w:r w:rsidRPr="0094002F">
              <w:rPr>
                <w:rFonts w:ascii="Helvetica" w:hAnsi="Helvetica"/>
                <w:sz w:val="20"/>
                <w:szCs w:val="20"/>
              </w:rPr>
              <w:t>Referințe bibliografice recomandate</w:t>
            </w:r>
          </w:p>
        </w:tc>
        <w:tc>
          <w:tcPr>
            <w:tcW w:w="4045" w:type="pct"/>
          </w:tcPr>
          <w:p w14:paraId="0C2080FD" w14:textId="77777777" w:rsidR="005C70CB" w:rsidRDefault="005C70CB" w:rsidP="005C70CB">
            <w:pPr>
              <w:tabs>
                <w:tab w:val="center" w:pos="4680"/>
                <w:tab w:val="right" w:pos="9360"/>
              </w:tabs>
              <w:jc w:val="both"/>
              <w:rPr>
                <w:color w:val="000000"/>
              </w:rPr>
            </w:pPr>
            <w:r w:rsidRPr="00D96399">
              <w:rPr>
                <w:color w:val="000000"/>
              </w:rPr>
              <w:t xml:space="preserve">Nichifor Crainic – Sfintenia - împlinirea umanului  </w:t>
            </w:r>
          </w:p>
          <w:p w14:paraId="56010E40" w14:textId="77777777" w:rsidR="005C70CB" w:rsidRDefault="005C70CB" w:rsidP="005C70CB">
            <w:pPr>
              <w:pStyle w:val="Corptext"/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spacing w:after="0"/>
              <w:ind w:left="360"/>
              <w:jc w:val="both"/>
              <w:rPr>
                <w:rFonts w:eastAsia="Calibri"/>
                <w:color w:val="000000"/>
                <w:lang w:val="ro-RO"/>
              </w:rPr>
            </w:pPr>
            <w:r w:rsidRPr="00F61A4C">
              <w:rPr>
                <w:rFonts w:eastAsia="Calibri"/>
                <w:color w:val="000000"/>
                <w:lang w:val="ro-RO"/>
              </w:rPr>
              <w:t>Idem – Cursusrile de mistica</w:t>
            </w:r>
          </w:p>
          <w:p w14:paraId="018C8AC4" w14:textId="77777777" w:rsidR="005C70CB" w:rsidRDefault="005C70CB" w:rsidP="005C70CB">
            <w:pPr>
              <w:pStyle w:val="Corptext"/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spacing w:after="0"/>
              <w:ind w:left="360"/>
              <w:jc w:val="both"/>
              <w:rPr>
                <w:rFonts w:eastAsia="Calibri"/>
                <w:color w:val="000000"/>
                <w:lang w:val="ro-RO"/>
              </w:rPr>
            </w:pPr>
            <w:proofErr w:type="spellStart"/>
            <w:r w:rsidRPr="008F2C19">
              <w:rPr>
                <w:sz w:val="22"/>
                <w:szCs w:val="22"/>
                <w:lang w:val="fr-FR"/>
              </w:rPr>
              <w:t>Crainic</w:t>
            </w:r>
            <w:proofErr w:type="spellEnd"/>
            <w:r w:rsidRPr="008F2C1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F2C19">
              <w:rPr>
                <w:sz w:val="22"/>
                <w:szCs w:val="22"/>
                <w:lang w:val="fr-FR"/>
              </w:rPr>
              <w:t>Nichifor</w:t>
            </w:r>
            <w:proofErr w:type="spellEnd"/>
            <w:r w:rsidRPr="008F2C19">
              <w:rPr>
                <w:sz w:val="22"/>
                <w:szCs w:val="22"/>
                <w:lang w:val="fr-FR"/>
              </w:rPr>
              <w:t xml:space="preserve"> – </w:t>
            </w:r>
            <w:proofErr w:type="spellStart"/>
            <w:r w:rsidRPr="008F2C19">
              <w:rPr>
                <w:sz w:val="22"/>
                <w:szCs w:val="22"/>
                <w:lang w:val="fr-FR"/>
              </w:rPr>
              <w:t>Nostalgia</w:t>
            </w:r>
            <w:proofErr w:type="spellEnd"/>
            <w:r w:rsidRPr="008F2C1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F2C19">
              <w:rPr>
                <w:sz w:val="22"/>
                <w:szCs w:val="22"/>
                <w:lang w:val="fr-FR"/>
              </w:rPr>
              <w:t>paradisului</w:t>
            </w:r>
            <w:proofErr w:type="spellEnd"/>
            <w:r w:rsidRPr="008F2C19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F2C19">
              <w:rPr>
                <w:sz w:val="22"/>
                <w:szCs w:val="22"/>
                <w:lang w:val="fr-FR"/>
              </w:rPr>
              <w:t>ed</w:t>
            </w:r>
            <w:proofErr w:type="spellEnd"/>
            <w:r w:rsidRPr="008F2C19">
              <w:rPr>
                <w:sz w:val="22"/>
                <w:szCs w:val="22"/>
                <w:lang w:val="fr-FR"/>
              </w:rPr>
              <w:t xml:space="preserve">. </w:t>
            </w:r>
            <w:r w:rsidRPr="00A071C8">
              <w:rPr>
                <w:sz w:val="22"/>
                <w:szCs w:val="22"/>
              </w:rPr>
              <w:t>Moldova 1994.</w:t>
            </w:r>
          </w:p>
          <w:p w14:paraId="07B428B2" w14:textId="77777777" w:rsidR="005C70CB" w:rsidRDefault="005C70CB" w:rsidP="005C70CB">
            <w:pPr>
              <w:pStyle w:val="Corptext"/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spacing w:after="0"/>
              <w:ind w:left="360"/>
              <w:jc w:val="both"/>
              <w:rPr>
                <w:rFonts w:eastAsia="Calibri"/>
                <w:color w:val="000000"/>
                <w:lang w:val="ro-RO"/>
              </w:rPr>
            </w:pPr>
            <w:r w:rsidRPr="00F61A4C">
              <w:rPr>
                <w:rFonts w:eastAsia="Calibri"/>
                <w:color w:val="000000"/>
                <w:lang w:val="ro-RO"/>
              </w:rPr>
              <w:t xml:space="preserve">Nicolae Mladin – Prelegeri de Mistica </w:t>
            </w:r>
          </w:p>
          <w:p w14:paraId="2589DD94" w14:textId="77777777" w:rsidR="005C70CB" w:rsidRDefault="005C70CB" w:rsidP="005C70CB">
            <w:pPr>
              <w:pStyle w:val="Corptext"/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spacing w:after="0"/>
              <w:ind w:left="360"/>
              <w:jc w:val="both"/>
              <w:rPr>
                <w:rFonts w:eastAsia="Calibri"/>
                <w:color w:val="000000"/>
                <w:lang w:val="ro-RO"/>
              </w:rPr>
            </w:pPr>
            <w:r>
              <w:rPr>
                <w:rFonts w:eastAsia="Calibri"/>
                <w:color w:val="000000"/>
                <w:lang w:val="ro-RO"/>
              </w:rPr>
              <w:t>IG Savin – Mistica răsăriteană şi cea Apuseană</w:t>
            </w:r>
          </w:p>
          <w:p w14:paraId="4F1C7F8D" w14:textId="35063C7D" w:rsidR="005C70CB" w:rsidRPr="0094002F" w:rsidRDefault="005C70CB" w:rsidP="005C70C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eastAsia="Calibri"/>
                <w:color w:val="000000"/>
              </w:rPr>
              <w:t xml:space="preserve">Adolphe Tanquerey - </w:t>
            </w:r>
            <w:r w:rsidRPr="00A071C8">
              <w:t>The Spiritual Life, a Treatise on Ascetical and Mystical Theology</w:t>
            </w:r>
          </w:p>
        </w:tc>
      </w:tr>
      <w:tr w:rsidR="005C70CB" w:rsidRPr="0094002F" w14:paraId="0858F5AE" w14:textId="77777777" w:rsidTr="00212FA2">
        <w:trPr>
          <w:cantSplit/>
          <w:trHeight w:val="690"/>
        </w:trPr>
        <w:tc>
          <w:tcPr>
            <w:tcW w:w="955" w:type="pct"/>
            <w:vAlign w:val="center"/>
          </w:tcPr>
          <w:p w14:paraId="1DBCA385" w14:textId="77777777" w:rsidR="005C70CB" w:rsidRPr="0094002F" w:rsidRDefault="005C70CB" w:rsidP="005C70CB">
            <w:pPr>
              <w:pStyle w:val="Listparagraf"/>
              <w:numPr>
                <w:ilvl w:val="1"/>
                <w:numId w:val="2"/>
              </w:numPr>
              <w:ind w:left="454" w:hanging="454"/>
              <w:rPr>
                <w:rFonts w:ascii="Helvetica" w:hAnsi="Helvetica"/>
                <w:sz w:val="20"/>
                <w:szCs w:val="20"/>
              </w:rPr>
            </w:pPr>
            <w:r w:rsidRPr="0094002F">
              <w:rPr>
                <w:rFonts w:ascii="Helvetica" w:hAnsi="Helvetica"/>
                <w:sz w:val="20"/>
                <w:szCs w:val="20"/>
              </w:rPr>
              <w:t>Referințe bibliografice suplimentare</w:t>
            </w:r>
          </w:p>
        </w:tc>
        <w:tc>
          <w:tcPr>
            <w:tcW w:w="4045" w:type="pct"/>
          </w:tcPr>
          <w:p w14:paraId="002BD28B" w14:textId="77777777" w:rsidR="005C70CB" w:rsidRPr="00F61A4C" w:rsidRDefault="005C70CB" w:rsidP="005C70CB">
            <w:pPr>
              <w:pStyle w:val="Corptext"/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spacing w:after="0"/>
              <w:ind w:left="360"/>
              <w:jc w:val="both"/>
              <w:rPr>
                <w:rFonts w:eastAsia="Calibri"/>
                <w:color w:val="000000"/>
                <w:lang w:val="ro-RO"/>
              </w:rPr>
            </w:pPr>
            <w:r>
              <w:rPr>
                <w:sz w:val="22"/>
                <w:szCs w:val="22"/>
              </w:rPr>
              <w:t xml:space="preserve">Dionisie </w:t>
            </w:r>
            <w:proofErr w:type="spellStart"/>
            <w:r>
              <w:rPr>
                <w:sz w:val="22"/>
                <w:szCs w:val="22"/>
              </w:rPr>
              <w:t>Areopagitul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-  Opere</w:t>
            </w:r>
            <w:proofErr w:type="gramEnd"/>
            <w:r>
              <w:rPr>
                <w:sz w:val="22"/>
                <w:szCs w:val="22"/>
              </w:rPr>
              <w:t xml:space="preserve"> complete.</w:t>
            </w:r>
          </w:p>
          <w:p w14:paraId="2C38C5FC" w14:textId="77777777" w:rsidR="005C70CB" w:rsidRPr="00E22A71" w:rsidRDefault="005C70CB" w:rsidP="005C70CB">
            <w:pPr>
              <w:rPr>
                <w:lang w:val="fr-FR"/>
              </w:rPr>
            </w:pPr>
            <w:r w:rsidRPr="00E22A71">
              <w:rPr>
                <w:lang w:val="fr-FR"/>
              </w:rPr>
              <w:t xml:space="preserve">Louth Andrew– </w:t>
            </w:r>
            <w:proofErr w:type="spellStart"/>
            <w:r w:rsidRPr="00E22A71">
              <w:rPr>
                <w:lang w:val="fr-FR"/>
              </w:rPr>
              <w:t>Originile</w:t>
            </w:r>
            <w:proofErr w:type="spellEnd"/>
            <w:r w:rsidRPr="00E22A71">
              <w:rPr>
                <w:lang w:val="fr-FR"/>
              </w:rPr>
              <w:t xml:space="preserve"> </w:t>
            </w:r>
            <w:proofErr w:type="spellStart"/>
            <w:r w:rsidRPr="00E22A71">
              <w:rPr>
                <w:lang w:val="fr-FR"/>
              </w:rPr>
              <w:t>tradiţiei</w:t>
            </w:r>
            <w:proofErr w:type="spellEnd"/>
            <w:r w:rsidRPr="00E22A71">
              <w:rPr>
                <w:lang w:val="fr-FR"/>
              </w:rPr>
              <w:t xml:space="preserve"> </w:t>
            </w:r>
            <w:proofErr w:type="spellStart"/>
            <w:r w:rsidRPr="00E22A71">
              <w:rPr>
                <w:lang w:val="fr-FR"/>
              </w:rPr>
              <w:t>mistice</w:t>
            </w:r>
            <w:proofErr w:type="spellEnd"/>
            <w:r w:rsidRPr="00E22A71">
              <w:rPr>
                <w:lang w:val="fr-FR"/>
              </w:rPr>
              <w:t xml:space="preserve"> </w:t>
            </w:r>
            <w:proofErr w:type="spellStart"/>
            <w:r w:rsidRPr="00E22A71">
              <w:rPr>
                <w:lang w:val="fr-FR"/>
              </w:rPr>
              <w:t>creştine</w:t>
            </w:r>
            <w:proofErr w:type="spellEnd"/>
            <w:r w:rsidRPr="00E22A71">
              <w:rPr>
                <w:lang w:val="fr-FR"/>
              </w:rPr>
              <w:t xml:space="preserve">, De la Platon la </w:t>
            </w:r>
            <w:proofErr w:type="spellStart"/>
            <w:r w:rsidRPr="00E22A71">
              <w:rPr>
                <w:lang w:val="fr-FR"/>
              </w:rPr>
              <w:t>Dionisie</w:t>
            </w:r>
            <w:proofErr w:type="spellEnd"/>
            <w:r w:rsidRPr="00E22A71">
              <w:rPr>
                <w:lang w:val="fr-FR"/>
              </w:rPr>
              <w:t xml:space="preserve"> </w:t>
            </w:r>
            <w:proofErr w:type="spellStart"/>
            <w:r w:rsidRPr="00E22A71">
              <w:rPr>
                <w:lang w:val="fr-FR"/>
              </w:rPr>
              <w:t>Areopagitul</w:t>
            </w:r>
            <w:proofErr w:type="spellEnd"/>
            <w:r w:rsidRPr="00E22A71">
              <w:rPr>
                <w:lang w:val="fr-FR"/>
              </w:rPr>
              <w:t xml:space="preserve">. Ed. </w:t>
            </w:r>
            <w:proofErr w:type="spellStart"/>
            <w:r w:rsidRPr="00E22A71">
              <w:rPr>
                <w:lang w:val="fr-FR"/>
              </w:rPr>
              <w:t>Deisis</w:t>
            </w:r>
            <w:proofErr w:type="spellEnd"/>
            <w:r w:rsidRPr="00E22A71">
              <w:rPr>
                <w:lang w:val="fr-FR"/>
              </w:rPr>
              <w:t>, 2002.</w:t>
            </w:r>
          </w:p>
          <w:p w14:paraId="191023D3" w14:textId="77777777" w:rsidR="005C70CB" w:rsidRPr="00E22A71" w:rsidRDefault="005C70CB" w:rsidP="005C70CB">
            <w:pPr>
              <w:ind w:left="567" w:hanging="567"/>
              <w:rPr>
                <w:lang w:val="fr-FR"/>
              </w:rPr>
            </w:pPr>
            <w:proofErr w:type="spellStart"/>
            <w:r w:rsidRPr="00E22A71">
              <w:rPr>
                <w:lang w:val="fr-FR"/>
              </w:rPr>
              <w:t>Grigorie</w:t>
            </w:r>
            <w:proofErr w:type="spellEnd"/>
            <w:r w:rsidRPr="00E22A71">
              <w:rPr>
                <w:lang w:val="fr-FR"/>
              </w:rPr>
              <w:t xml:space="preserve"> de </w:t>
            </w:r>
            <w:proofErr w:type="spellStart"/>
            <w:r w:rsidRPr="00E22A71">
              <w:rPr>
                <w:lang w:val="fr-FR"/>
              </w:rPr>
              <w:t>Nyssa</w:t>
            </w:r>
            <w:proofErr w:type="spellEnd"/>
            <w:r w:rsidRPr="00E22A71">
              <w:rPr>
                <w:lang w:val="fr-FR"/>
              </w:rPr>
              <w:t xml:space="preserve"> </w:t>
            </w:r>
            <w:proofErr w:type="spellStart"/>
            <w:proofErr w:type="gramStart"/>
            <w:r w:rsidRPr="00E22A71">
              <w:rPr>
                <w:lang w:val="fr-FR"/>
              </w:rPr>
              <w:t>Sf</w:t>
            </w:r>
            <w:proofErr w:type="spellEnd"/>
            <w:r w:rsidRPr="00E22A71">
              <w:rPr>
                <w:lang w:val="fr-FR"/>
              </w:rPr>
              <w:t>.–</w:t>
            </w:r>
            <w:proofErr w:type="gramEnd"/>
            <w:r w:rsidRPr="00E22A71">
              <w:rPr>
                <w:lang w:val="fr-FR"/>
              </w:rPr>
              <w:t xml:space="preserve"> </w:t>
            </w:r>
            <w:proofErr w:type="spellStart"/>
            <w:r w:rsidRPr="00E22A71">
              <w:rPr>
                <w:lang w:val="fr-FR"/>
              </w:rPr>
              <w:t>Despre</w:t>
            </w:r>
            <w:proofErr w:type="spellEnd"/>
            <w:r w:rsidRPr="00E22A71">
              <w:rPr>
                <w:lang w:val="fr-FR"/>
              </w:rPr>
              <w:t xml:space="preserve"> </w:t>
            </w:r>
            <w:proofErr w:type="spellStart"/>
            <w:r w:rsidRPr="00E22A71">
              <w:rPr>
                <w:lang w:val="fr-FR"/>
              </w:rPr>
              <w:t>viaţa</w:t>
            </w:r>
            <w:proofErr w:type="spellEnd"/>
            <w:r w:rsidRPr="00E22A71">
              <w:rPr>
                <w:lang w:val="fr-FR"/>
              </w:rPr>
              <w:t xml:space="preserve"> lui Moise, </w:t>
            </w:r>
            <w:proofErr w:type="spellStart"/>
            <w:r w:rsidRPr="00E22A71">
              <w:rPr>
                <w:lang w:val="fr-FR"/>
              </w:rPr>
              <w:t>ed</w:t>
            </w:r>
            <w:proofErr w:type="spellEnd"/>
            <w:r w:rsidRPr="00E22A71">
              <w:rPr>
                <w:lang w:val="fr-FR"/>
              </w:rPr>
              <w:t xml:space="preserve">. </w:t>
            </w:r>
            <w:proofErr w:type="spellStart"/>
            <w:r w:rsidRPr="00E22A71">
              <w:rPr>
                <w:lang w:val="fr-FR"/>
              </w:rPr>
              <w:t>Sf</w:t>
            </w:r>
            <w:proofErr w:type="spellEnd"/>
            <w:r w:rsidRPr="00E22A71">
              <w:rPr>
                <w:lang w:val="fr-FR"/>
              </w:rPr>
              <w:t xml:space="preserve">. </w:t>
            </w:r>
            <w:proofErr w:type="spellStart"/>
            <w:proofErr w:type="gramStart"/>
            <w:r w:rsidRPr="00E22A71">
              <w:rPr>
                <w:lang w:val="fr-FR"/>
              </w:rPr>
              <w:t>gheorghe</w:t>
            </w:r>
            <w:proofErr w:type="spellEnd"/>
            <w:proofErr w:type="gramEnd"/>
            <w:r w:rsidRPr="00E22A71">
              <w:rPr>
                <w:lang w:val="fr-FR"/>
              </w:rPr>
              <w:t xml:space="preserve"> </w:t>
            </w:r>
            <w:proofErr w:type="spellStart"/>
            <w:r w:rsidRPr="00E22A71">
              <w:rPr>
                <w:lang w:val="fr-FR"/>
              </w:rPr>
              <w:t>Vechi</w:t>
            </w:r>
            <w:proofErr w:type="spellEnd"/>
            <w:r w:rsidRPr="00E22A71">
              <w:rPr>
                <w:lang w:val="fr-FR"/>
              </w:rPr>
              <w:t>, 1995.</w:t>
            </w:r>
          </w:p>
          <w:p w14:paraId="1B3B1E43" w14:textId="77777777" w:rsidR="005C70CB" w:rsidRPr="00E22A71" w:rsidRDefault="005C70CB" w:rsidP="005C70CB">
            <w:pPr>
              <w:rPr>
                <w:lang w:val="fr-FR"/>
              </w:rPr>
            </w:pPr>
            <w:r w:rsidRPr="00E22A71">
              <w:rPr>
                <w:lang w:val="fr-FR"/>
              </w:rPr>
              <w:t xml:space="preserve">Cayre P. Fulbert – La contemplation augustinienne, Principes de </w:t>
            </w:r>
            <w:proofErr w:type="spellStart"/>
            <w:r w:rsidRPr="00E22A71">
              <w:rPr>
                <w:lang w:val="fr-FR"/>
              </w:rPr>
              <w:t>spiritualite</w:t>
            </w:r>
            <w:proofErr w:type="spellEnd"/>
            <w:r w:rsidRPr="00E22A71">
              <w:rPr>
                <w:lang w:val="fr-FR"/>
              </w:rPr>
              <w:t xml:space="preserve"> et de </w:t>
            </w:r>
            <w:proofErr w:type="spellStart"/>
            <w:r w:rsidRPr="00E22A71">
              <w:rPr>
                <w:lang w:val="fr-FR"/>
              </w:rPr>
              <w:t>Theologie</w:t>
            </w:r>
            <w:proofErr w:type="spellEnd"/>
            <w:r w:rsidRPr="00E22A71">
              <w:rPr>
                <w:lang w:val="fr-FR"/>
              </w:rPr>
              <w:t xml:space="preserve">, </w:t>
            </w:r>
            <w:proofErr w:type="spellStart"/>
            <w:r w:rsidRPr="00E22A71">
              <w:rPr>
                <w:lang w:val="fr-FR"/>
              </w:rPr>
              <w:t>Desclee</w:t>
            </w:r>
            <w:proofErr w:type="spellEnd"/>
            <w:r w:rsidRPr="00E22A71">
              <w:rPr>
                <w:lang w:val="fr-FR"/>
              </w:rPr>
              <w:t xml:space="preserve"> de Brouwer, 1954 </w:t>
            </w:r>
          </w:p>
          <w:p w14:paraId="4604A431" w14:textId="77777777" w:rsidR="005C70CB" w:rsidRPr="00A071C8" w:rsidRDefault="005C70CB" w:rsidP="005C70CB">
            <w:pPr>
              <w:ind w:left="567" w:hanging="567"/>
            </w:pPr>
            <w:r w:rsidRPr="00A071C8">
              <w:t>Bradshaw David – Metafizica energiilor divine şi schisma Bisericii, ed. Ecclesiast, 2010.</w:t>
            </w:r>
          </w:p>
          <w:p w14:paraId="3B1BB9F4" w14:textId="77777777" w:rsidR="005C70CB" w:rsidRPr="00AF7300" w:rsidRDefault="005C70CB" w:rsidP="005C70CB">
            <w:proofErr w:type="spellStart"/>
            <w:r w:rsidRPr="00AF7300">
              <w:t>Danielou</w:t>
            </w:r>
            <w:proofErr w:type="spellEnd"/>
            <w:r w:rsidRPr="00AF7300">
              <w:t xml:space="preserve"> Jean – Platonism et </w:t>
            </w:r>
            <w:proofErr w:type="spellStart"/>
            <w:r w:rsidRPr="00AF7300">
              <w:t>Theologie</w:t>
            </w:r>
            <w:proofErr w:type="spellEnd"/>
            <w:r w:rsidRPr="00AF7300">
              <w:t xml:space="preserve"> </w:t>
            </w:r>
            <w:proofErr w:type="spellStart"/>
            <w:r w:rsidRPr="00AF7300">
              <w:t>Mystique</w:t>
            </w:r>
            <w:proofErr w:type="spellEnd"/>
            <w:r w:rsidRPr="00AF7300">
              <w:t>, Paris, 1946</w:t>
            </w:r>
          </w:p>
          <w:p w14:paraId="31B98A6D" w14:textId="77777777" w:rsidR="005C70CB" w:rsidRPr="00A071C8" w:rsidRDefault="005C70CB" w:rsidP="005C70CB">
            <w:r w:rsidRPr="00A071C8">
              <w:t>Felea Preot Ilarion V.– Spre Tabor, vol. I-III., ed. Crigarux, 2007.</w:t>
            </w:r>
          </w:p>
          <w:p w14:paraId="360047B2" w14:textId="77777777" w:rsidR="005C70CB" w:rsidRPr="00A071C8" w:rsidRDefault="005C70CB" w:rsidP="005C70CB">
            <w:pPr>
              <w:ind w:left="567" w:hanging="567"/>
            </w:pPr>
            <w:r w:rsidRPr="00A071C8">
              <w:t>Ignaţiu de Loyola Sf. – Exerciţii spirituale, ed. Polirom, 1996.</w:t>
            </w:r>
          </w:p>
          <w:p w14:paraId="43CB582C" w14:textId="77777777" w:rsidR="005C70CB" w:rsidRPr="00AF7300" w:rsidRDefault="005C70CB" w:rsidP="005C70CB">
            <w:r w:rsidRPr="00A071C8">
              <w:t>Ioan al Crucii,</w:t>
            </w:r>
            <w:r w:rsidRPr="00A071C8">
              <w:rPr>
                <w:spacing w:val="15"/>
              </w:rPr>
              <w:t xml:space="preserve"> Noaptea întunecată a sufletului - Poeme, trad. </w:t>
            </w:r>
            <w:r w:rsidRPr="00AF7300">
              <w:rPr>
                <w:spacing w:val="15"/>
              </w:rPr>
              <w:t xml:space="preserve">A. </w:t>
            </w:r>
            <w:proofErr w:type="spellStart"/>
            <w:r w:rsidRPr="00AF7300">
              <w:rPr>
                <w:spacing w:val="15"/>
              </w:rPr>
              <w:t>Crivăţ</w:t>
            </w:r>
            <w:proofErr w:type="spellEnd"/>
            <w:r w:rsidRPr="00AF7300">
              <w:rPr>
                <w:spacing w:val="15"/>
              </w:rPr>
              <w:t>-</w:t>
            </w:r>
            <w:r w:rsidRPr="00AF7300">
              <w:t xml:space="preserve">Vasile &amp; R. Codrescu, Ed. Anastasia, </w:t>
            </w:r>
            <w:proofErr w:type="spellStart"/>
            <w:r w:rsidRPr="00AF7300">
              <w:t>Bucureşti</w:t>
            </w:r>
            <w:proofErr w:type="spellEnd"/>
            <w:r w:rsidRPr="00AF7300">
              <w:t>, 1997.</w:t>
            </w:r>
          </w:p>
          <w:p w14:paraId="6B026806" w14:textId="77777777" w:rsidR="005C70CB" w:rsidRPr="00E22A71" w:rsidRDefault="005C70CB" w:rsidP="005C70CB">
            <w:pPr>
              <w:rPr>
                <w:lang w:val="fr-FR"/>
              </w:rPr>
            </w:pPr>
            <w:r w:rsidRPr="00AF7300">
              <w:t xml:space="preserve">Jan van </w:t>
            </w:r>
            <w:proofErr w:type="spellStart"/>
            <w:r w:rsidRPr="00AF7300">
              <w:t>Ruusbroec</w:t>
            </w:r>
            <w:proofErr w:type="spellEnd"/>
            <w:r w:rsidRPr="00AF7300">
              <w:t xml:space="preserve"> – Podoaba </w:t>
            </w:r>
            <w:proofErr w:type="spellStart"/>
            <w:r w:rsidRPr="00AF7300">
              <w:t>nunţii</w:t>
            </w:r>
            <w:proofErr w:type="spellEnd"/>
            <w:r w:rsidRPr="00AF7300">
              <w:t xml:space="preserve"> spirituale sau întâlnirea interioară cu Cristos, ed. </w:t>
            </w:r>
            <w:proofErr w:type="spellStart"/>
            <w:r w:rsidRPr="00E22A71">
              <w:rPr>
                <w:lang w:val="fr-FR"/>
              </w:rPr>
              <w:t>Humanitas</w:t>
            </w:r>
            <w:proofErr w:type="spellEnd"/>
            <w:r w:rsidRPr="00E22A71">
              <w:rPr>
                <w:lang w:val="fr-FR"/>
              </w:rPr>
              <w:t xml:space="preserve">, 1995.Jean </w:t>
            </w:r>
          </w:p>
          <w:p w14:paraId="565D986D" w14:textId="77777777" w:rsidR="005C70CB" w:rsidRPr="00A071C8" w:rsidRDefault="005C70CB" w:rsidP="005C70CB">
            <w:pPr>
              <w:rPr>
                <w:lang w:val="fr-FR"/>
              </w:rPr>
            </w:pPr>
            <w:r w:rsidRPr="00A071C8">
              <w:rPr>
                <w:lang w:val="fr-FR"/>
              </w:rPr>
              <w:t xml:space="preserve">Jean de la Croix, Œuvres </w:t>
            </w:r>
            <w:proofErr w:type="spellStart"/>
            <w:r w:rsidRPr="00A071C8">
              <w:rPr>
                <w:lang w:val="fr-FR"/>
              </w:rPr>
              <w:t>completes</w:t>
            </w:r>
            <w:proofErr w:type="spellEnd"/>
            <w:r w:rsidRPr="00A071C8">
              <w:rPr>
                <w:lang w:val="fr-FR"/>
              </w:rPr>
              <w:t xml:space="preserve">, Desclée de Brouwer, Paris, 1967. </w:t>
            </w:r>
          </w:p>
          <w:p w14:paraId="5FAD7D50" w14:textId="77777777" w:rsidR="005C70CB" w:rsidRPr="00E22A71" w:rsidRDefault="005C70CB" w:rsidP="005C70CB">
            <w:pPr>
              <w:rPr>
                <w:lang w:val="fr-FR"/>
              </w:rPr>
            </w:pPr>
            <w:r w:rsidRPr="00E22A71">
              <w:rPr>
                <w:lang w:val="fr-FR"/>
              </w:rPr>
              <w:t xml:space="preserve">Vauchez </w:t>
            </w:r>
            <w:proofErr w:type="spellStart"/>
            <w:r w:rsidRPr="00E22A71">
              <w:rPr>
                <w:lang w:val="fr-FR"/>
              </w:rPr>
              <w:t>Andre</w:t>
            </w:r>
            <w:proofErr w:type="spellEnd"/>
            <w:r w:rsidRPr="00E22A71">
              <w:rPr>
                <w:lang w:val="fr-FR"/>
              </w:rPr>
              <w:t xml:space="preserve"> – </w:t>
            </w:r>
            <w:proofErr w:type="spellStart"/>
            <w:r w:rsidRPr="00E22A71">
              <w:rPr>
                <w:lang w:val="fr-FR"/>
              </w:rPr>
              <w:t>Spiritualitatea</w:t>
            </w:r>
            <w:proofErr w:type="spellEnd"/>
            <w:r w:rsidRPr="00E22A71">
              <w:rPr>
                <w:lang w:val="fr-FR"/>
              </w:rPr>
              <w:t xml:space="preserve"> </w:t>
            </w:r>
            <w:proofErr w:type="spellStart"/>
            <w:r w:rsidRPr="00E22A71">
              <w:rPr>
                <w:lang w:val="fr-FR"/>
              </w:rPr>
              <w:t>Evului</w:t>
            </w:r>
            <w:proofErr w:type="spellEnd"/>
            <w:r w:rsidRPr="00E22A71">
              <w:rPr>
                <w:lang w:val="fr-FR"/>
              </w:rPr>
              <w:t xml:space="preserve"> </w:t>
            </w:r>
            <w:proofErr w:type="spellStart"/>
            <w:r w:rsidRPr="00E22A71">
              <w:rPr>
                <w:lang w:val="fr-FR"/>
              </w:rPr>
              <w:t>Mediu</w:t>
            </w:r>
            <w:proofErr w:type="spellEnd"/>
            <w:r w:rsidRPr="00E22A71">
              <w:rPr>
                <w:lang w:val="fr-FR"/>
              </w:rPr>
              <w:t xml:space="preserve"> occidental, </w:t>
            </w:r>
            <w:proofErr w:type="spellStart"/>
            <w:r w:rsidRPr="00E22A71">
              <w:rPr>
                <w:lang w:val="fr-FR"/>
              </w:rPr>
              <w:t>ed</w:t>
            </w:r>
            <w:proofErr w:type="spellEnd"/>
            <w:r w:rsidRPr="00E22A71">
              <w:rPr>
                <w:lang w:val="fr-FR"/>
              </w:rPr>
              <w:t xml:space="preserve">. </w:t>
            </w:r>
            <w:proofErr w:type="spellStart"/>
            <w:r w:rsidRPr="00E22A71">
              <w:rPr>
                <w:lang w:val="fr-FR"/>
              </w:rPr>
              <w:t>Meridiane</w:t>
            </w:r>
            <w:proofErr w:type="spellEnd"/>
            <w:r w:rsidRPr="00E22A71">
              <w:rPr>
                <w:lang w:val="fr-FR"/>
              </w:rPr>
              <w:t>, 1994.</w:t>
            </w:r>
          </w:p>
          <w:p w14:paraId="1DAD5F99" w14:textId="77777777" w:rsidR="005C70CB" w:rsidRPr="00E22A71" w:rsidRDefault="005C70CB" w:rsidP="005C70CB">
            <w:pPr>
              <w:rPr>
                <w:lang w:val="fr-FR"/>
              </w:rPr>
            </w:pPr>
            <w:proofErr w:type="spellStart"/>
            <w:r w:rsidRPr="00E22A71">
              <w:rPr>
                <w:lang w:val="fr-FR"/>
              </w:rPr>
              <w:t>Ysabel</w:t>
            </w:r>
            <w:proofErr w:type="spellEnd"/>
            <w:r w:rsidRPr="00E22A71">
              <w:rPr>
                <w:lang w:val="fr-FR"/>
              </w:rPr>
              <w:t xml:space="preserve"> de </w:t>
            </w:r>
            <w:proofErr w:type="spellStart"/>
            <w:r w:rsidRPr="00E22A71">
              <w:rPr>
                <w:lang w:val="fr-FR"/>
              </w:rPr>
              <w:t>Andia</w:t>
            </w:r>
            <w:proofErr w:type="spellEnd"/>
            <w:r w:rsidRPr="00E22A71">
              <w:rPr>
                <w:lang w:val="fr-FR"/>
              </w:rPr>
              <w:t xml:space="preserve"> – Mystiques d’Orient et d’Occident, col </w:t>
            </w:r>
            <w:proofErr w:type="spellStart"/>
            <w:r w:rsidRPr="00E22A71">
              <w:rPr>
                <w:lang w:val="fr-FR"/>
              </w:rPr>
              <w:t>Spiritualite</w:t>
            </w:r>
            <w:proofErr w:type="spellEnd"/>
            <w:r w:rsidRPr="00E22A71">
              <w:rPr>
                <w:lang w:val="fr-FR"/>
              </w:rPr>
              <w:t xml:space="preserve"> Orientale n. 62, </w:t>
            </w:r>
            <w:proofErr w:type="spellStart"/>
            <w:r w:rsidRPr="00E22A71">
              <w:rPr>
                <w:lang w:val="fr-FR"/>
              </w:rPr>
              <w:t>Bellfontaine</w:t>
            </w:r>
            <w:proofErr w:type="spellEnd"/>
            <w:r w:rsidRPr="00E22A71">
              <w:rPr>
                <w:lang w:val="fr-FR"/>
              </w:rPr>
              <w:t xml:space="preserve"> 1994.</w:t>
            </w:r>
          </w:p>
          <w:p w14:paraId="1F393BE3" w14:textId="77777777" w:rsidR="005C70CB" w:rsidRPr="00E22A71" w:rsidRDefault="005C70CB" w:rsidP="005C70CB">
            <w:pPr>
              <w:ind w:left="567" w:hanging="567"/>
              <w:rPr>
                <w:lang w:val="fr-FR"/>
              </w:rPr>
            </w:pPr>
            <w:proofErr w:type="spellStart"/>
            <w:r w:rsidRPr="00E22A71">
              <w:rPr>
                <w:lang w:val="fr-FR"/>
              </w:rPr>
              <w:t>Tereza</w:t>
            </w:r>
            <w:proofErr w:type="spellEnd"/>
            <w:r w:rsidRPr="00E22A71">
              <w:rPr>
                <w:lang w:val="fr-FR"/>
              </w:rPr>
              <w:t xml:space="preserve"> </w:t>
            </w:r>
            <w:proofErr w:type="spellStart"/>
            <w:r w:rsidRPr="00E22A71">
              <w:rPr>
                <w:lang w:val="fr-FR"/>
              </w:rPr>
              <w:t>din</w:t>
            </w:r>
            <w:proofErr w:type="spellEnd"/>
            <w:r w:rsidRPr="00E22A71">
              <w:rPr>
                <w:lang w:val="fr-FR"/>
              </w:rPr>
              <w:t xml:space="preserve"> Avila </w:t>
            </w:r>
            <w:proofErr w:type="spellStart"/>
            <w:proofErr w:type="gramStart"/>
            <w:r w:rsidRPr="00E22A71">
              <w:rPr>
                <w:lang w:val="fr-FR"/>
              </w:rPr>
              <w:t>Sf</w:t>
            </w:r>
            <w:proofErr w:type="spellEnd"/>
            <w:r w:rsidRPr="00E22A71">
              <w:rPr>
                <w:lang w:val="fr-FR"/>
              </w:rPr>
              <w:t>.–</w:t>
            </w:r>
            <w:proofErr w:type="gramEnd"/>
            <w:r w:rsidRPr="00E22A71">
              <w:rPr>
                <w:lang w:val="fr-FR"/>
              </w:rPr>
              <w:t xml:space="preserve"> </w:t>
            </w:r>
            <w:proofErr w:type="spellStart"/>
            <w:r w:rsidRPr="00E22A71">
              <w:rPr>
                <w:lang w:val="fr-FR"/>
              </w:rPr>
              <w:t>Cartea</w:t>
            </w:r>
            <w:proofErr w:type="spellEnd"/>
            <w:r w:rsidRPr="00E22A71">
              <w:rPr>
                <w:lang w:val="fr-FR"/>
              </w:rPr>
              <w:t xml:space="preserve"> </w:t>
            </w:r>
            <w:proofErr w:type="spellStart"/>
            <w:r w:rsidRPr="00E22A71">
              <w:rPr>
                <w:lang w:val="fr-FR"/>
              </w:rPr>
              <w:t>vieţii</w:t>
            </w:r>
            <w:proofErr w:type="spellEnd"/>
            <w:r w:rsidRPr="00E22A71">
              <w:rPr>
                <w:lang w:val="fr-FR"/>
              </w:rPr>
              <w:t xml:space="preserve"> </w:t>
            </w:r>
            <w:proofErr w:type="spellStart"/>
            <w:r w:rsidRPr="00E22A71">
              <w:rPr>
                <w:lang w:val="fr-FR"/>
              </w:rPr>
              <w:t>mele</w:t>
            </w:r>
            <w:proofErr w:type="spellEnd"/>
            <w:r w:rsidRPr="00E22A71">
              <w:rPr>
                <w:lang w:val="fr-FR"/>
              </w:rPr>
              <w:t xml:space="preserve">, </w:t>
            </w:r>
            <w:proofErr w:type="spellStart"/>
            <w:r w:rsidRPr="00E22A71">
              <w:rPr>
                <w:lang w:val="fr-FR"/>
              </w:rPr>
              <w:t>Institutul</w:t>
            </w:r>
            <w:proofErr w:type="spellEnd"/>
            <w:r w:rsidRPr="00E22A71">
              <w:rPr>
                <w:lang w:val="fr-FR"/>
              </w:rPr>
              <w:t xml:space="preserve"> </w:t>
            </w:r>
            <w:proofErr w:type="spellStart"/>
            <w:r w:rsidRPr="00E22A71">
              <w:rPr>
                <w:lang w:val="fr-FR"/>
              </w:rPr>
              <w:t>European</w:t>
            </w:r>
            <w:proofErr w:type="spellEnd"/>
            <w:r w:rsidRPr="00E22A71">
              <w:rPr>
                <w:lang w:val="fr-FR"/>
              </w:rPr>
              <w:t>, 1994</w:t>
            </w:r>
          </w:p>
          <w:p w14:paraId="71BB3BFE" w14:textId="77777777" w:rsidR="005C70CB" w:rsidRPr="00A071C8" w:rsidRDefault="005C70CB" w:rsidP="005C70CB">
            <w:pPr>
              <w:ind w:left="567" w:hanging="567"/>
            </w:pPr>
            <w:proofErr w:type="spellStart"/>
            <w:r w:rsidRPr="00E22A71">
              <w:rPr>
                <w:lang w:val="fr-FR"/>
              </w:rPr>
              <w:t>Tereza</w:t>
            </w:r>
            <w:proofErr w:type="spellEnd"/>
            <w:r w:rsidRPr="00E22A71">
              <w:rPr>
                <w:lang w:val="fr-FR"/>
              </w:rPr>
              <w:t xml:space="preserve"> de </w:t>
            </w:r>
            <w:proofErr w:type="spellStart"/>
            <w:r w:rsidRPr="00E22A71">
              <w:rPr>
                <w:lang w:val="fr-FR"/>
              </w:rPr>
              <w:t>Liseux</w:t>
            </w:r>
            <w:proofErr w:type="spellEnd"/>
            <w:r w:rsidRPr="00E22A71">
              <w:rPr>
                <w:lang w:val="fr-FR"/>
              </w:rPr>
              <w:t xml:space="preserve"> – </w:t>
            </w:r>
            <w:proofErr w:type="spellStart"/>
            <w:r w:rsidRPr="00E22A71">
              <w:rPr>
                <w:lang w:val="fr-FR"/>
              </w:rPr>
              <w:t>Poezii</w:t>
            </w:r>
            <w:proofErr w:type="spellEnd"/>
            <w:r w:rsidRPr="00E22A71">
              <w:rPr>
                <w:lang w:val="fr-FR"/>
              </w:rPr>
              <w:t xml:space="preserve">, </w:t>
            </w:r>
            <w:proofErr w:type="spellStart"/>
            <w:r w:rsidRPr="00E22A71">
              <w:rPr>
                <w:lang w:val="fr-FR"/>
              </w:rPr>
              <w:t>ed</w:t>
            </w:r>
            <w:proofErr w:type="spellEnd"/>
            <w:r w:rsidRPr="00E22A71">
              <w:rPr>
                <w:lang w:val="fr-FR"/>
              </w:rPr>
              <w:t xml:space="preserve">. </w:t>
            </w:r>
            <w:r w:rsidRPr="00A071C8">
              <w:t>Sapienţia, 2008.</w:t>
            </w:r>
          </w:p>
          <w:p w14:paraId="36F978E2" w14:textId="77777777" w:rsidR="005C70CB" w:rsidRDefault="005C70CB" w:rsidP="005C70CB">
            <w:pPr>
              <w:tabs>
                <w:tab w:val="center" w:pos="4680"/>
                <w:tab w:val="right" w:pos="9360"/>
              </w:tabs>
              <w:jc w:val="both"/>
              <w:rPr>
                <w:color w:val="000000"/>
              </w:rPr>
            </w:pPr>
            <w:r w:rsidRPr="00D96399">
              <w:rPr>
                <w:color w:val="000000"/>
              </w:rPr>
              <w:t xml:space="preserve">Nicolae Mladin – Mistica Paulina </w:t>
            </w:r>
          </w:p>
          <w:p w14:paraId="1B9F4873" w14:textId="77777777" w:rsidR="005C70CB" w:rsidRDefault="005C70CB" w:rsidP="005C70CB">
            <w:pPr>
              <w:tabs>
                <w:tab w:val="center" w:pos="4680"/>
                <w:tab w:val="right" w:pos="9360"/>
              </w:tabs>
              <w:jc w:val="both"/>
              <w:rPr>
                <w:color w:val="000000"/>
              </w:rPr>
            </w:pPr>
            <w:r w:rsidRPr="00D96399">
              <w:rPr>
                <w:color w:val="000000"/>
              </w:rPr>
              <w:t xml:space="preserve">D. Staniloae – Spiritualitate Ascetica si Mistica </w:t>
            </w:r>
          </w:p>
          <w:p w14:paraId="48AB2F28" w14:textId="77777777" w:rsidR="005C70CB" w:rsidRDefault="005C70CB" w:rsidP="005C70CB">
            <w:pPr>
              <w:tabs>
                <w:tab w:val="center" w:pos="4680"/>
                <w:tab w:val="right" w:pos="9360"/>
              </w:tabs>
              <w:jc w:val="both"/>
              <w:rPr>
                <w:color w:val="000000"/>
              </w:rPr>
            </w:pPr>
            <w:r w:rsidRPr="00D96399">
              <w:rPr>
                <w:color w:val="000000"/>
              </w:rPr>
              <w:t xml:space="preserve">Thomas Spidlik – Manual sistematic de spiritualitate, vol. I </w:t>
            </w:r>
          </w:p>
          <w:p w14:paraId="68D9D8A4" w14:textId="6A3CE107" w:rsidR="005C70CB" w:rsidRPr="0094002F" w:rsidRDefault="005C70CB" w:rsidP="005C70CB">
            <w:pPr>
              <w:rPr>
                <w:rFonts w:ascii="Helvetica" w:hAnsi="Helvetica"/>
                <w:spacing w:val="-3"/>
                <w:sz w:val="20"/>
                <w:szCs w:val="20"/>
              </w:rPr>
            </w:pPr>
            <w:r w:rsidRPr="00D96399">
              <w:rPr>
                <w:color w:val="000000"/>
              </w:rPr>
              <w:t xml:space="preserve">Filocalia sfintelor nevointe ale desavârsirii </w:t>
            </w:r>
            <w:r w:rsidRPr="00D963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vol.1-12</w:t>
            </w:r>
          </w:p>
        </w:tc>
      </w:tr>
    </w:tbl>
    <w:p w14:paraId="54A1AD5C" w14:textId="601B4EF1" w:rsidR="00F0759A" w:rsidRDefault="00F0759A" w:rsidP="00F0759A">
      <w:pPr>
        <w:pStyle w:val="Titlu1"/>
        <w:numPr>
          <w:ilvl w:val="0"/>
          <w:numId w:val="2"/>
        </w:numPr>
        <w:spacing w:after="240"/>
        <w:jc w:val="both"/>
        <w:rPr>
          <w:spacing w:val="-4"/>
          <w:sz w:val="20"/>
          <w:szCs w:val="20"/>
        </w:rPr>
      </w:pPr>
      <w:r w:rsidRPr="0094002F">
        <w:rPr>
          <w:spacing w:val="-4"/>
          <w:sz w:val="20"/>
          <w:szCs w:val="20"/>
        </w:rPr>
        <w:t>Coroborarea conținuturilor disciplinei cu așteptările reprezentanților comunității epistemice, asociațiilor profesionale și angajatorilor reprezentativi din domeniul aferent programului</w:t>
      </w:r>
      <w:r w:rsidR="00A04E3A">
        <w:rPr>
          <w:rStyle w:val="Referinnotdefinal"/>
          <w:sz w:val="20"/>
          <w:szCs w:val="20"/>
        </w:rPr>
        <w:endnoteReference w:id="23"/>
      </w:r>
    </w:p>
    <w:p w14:paraId="7F9BC068" w14:textId="4FB738CC" w:rsidR="00B12E07" w:rsidRPr="00C53B05" w:rsidRDefault="005C70CB" w:rsidP="00F075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bookmarkStart w:id="30" w:name="_Hlk84177525"/>
      <w:r>
        <w:rPr>
          <w:rFonts w:ascii="Times New Roman" w:hAnsi="Times New Roman"/>
          <w:sz w:val="24"/>
          <w:szCs w:val="24"/>
        </w:rPr>
        <w:t>Se realizează</w:t>
      </w:r>
      <w:r w:rsidRPr="003936DB">
        <w:rPr>
          <w:rFonts w:ascii="Times New Roman" w:hAnsi="Times New Roman"/>
          <w:sz w:val="24"/>
          <w:szCs w:val="24"/>
        </w:rPr>
        <w:t xml:space="preserve"> prin contacte periodice cu </w:t>
      </w:r>
      <w:r>
        <w:rPr>
          <w:rFonts w:ascii="Times New Roman" w:hAnsi="Times New Roman"/>
          <w:sz w:val="24"/>
          <w:szCs w:val="24"/>
        </w:rPr>
        <w:t xml:space="preserve">reprezentantii </w:t>
      </w:r>
      <w:r w:rsidRPr="003936DB">
        <w:rPr>
          <w:rFonts w:ascii="Times New Roman" w:hAnsi="Times New Roman"/>
          <w:sz w:val="24"/>
          <w:szCs w:val="24"/>
        </w:rPr>
        <w:t>acest</w:t>
      </w:r>
      <w:r>
        <w:rPr>
          <w:rFonts w:ascii="Times New Roman" w:hAnsi="Times New Roman"/>
          <w:sz w:val="24"/>
          <w:szCs w:val="24"/>
        </w:rPr>
        <w:t>ei</w:t>
      </w:r>
      <w:r w:rsidRPr="003936DB">
        <w:rPr>
          <w:rFonts w:ascii="Times New Roman" w:hAnsi="Times New Roman"/>
          <w:sz w:val="24"/>
          <w:szCs w:val="24"/>
        </w:rPr>
        <w:t>a in vederea analizei problemei</w:t>
      </w:r>
      <w:bookmarkEnd w:id="30"/>
      <w:r w:rsidR="00C53B05" w:rsidRPr="00C53B05">
        <w:rPr>
          <w:rFonts w:ascii="Helvetica" w:hAnsi="Helvetica" w:cs="Helvetica"/>
          <w:sz w:val="20"/>
          <w:szCs w:val="20"/>
        </w:rPr>
        <w:t>.</w:t>
      </w:r>
    </w:p>
    <w:p w14:paraId="0B6DEE5F" w14:textId="51AAD6F5" w:rsidR="00F0759A" w:rsidRDefault="00F0759A" w:rsidP="00F0759A">
      <w:pPr>
        <w:pStyle w:val="Titlu1"/>
        <w:numPr>
          <w:ilvl w:val="0"/>
          <w:numId w:val="2"/>
        </w:numPr>
        <w:spacing w:after="240"/>
        <w:rPr>
          <w:sz w:val="20"/>
          <w:szCs w:val="20"/>
        </w:rPr>
      </w:pPr>
      <w:r w:rsidRPr="0094002F">
        <w:rPr>
          <w:sz w:val="20"/>
          <w:szCs w:val="20"/>
        </w:rPr>
        <w:lastRenderedPageBreak/>
        <w:t>Evaluare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2618"/>
        <w:gridCol w:w="1984"/>
        <w:gridCol w:w="1220"/>
        <w:gridCol w:w="1662"/>
        <w:gridCol w:w="797"/>
      </w:tblGrid>
      <w:tr w:rsidR="00A04E3A" w:rsidRPr="00A04E3A" w14:paraId="19DE5521" w14:textId="152542BD" w:rsidTr="00FF498E">
        <w:tc>
          <w:tcPr>
            <w:tcW w:w="1347" w:type="dxa"/>
            <w:tcMar>
              <w:left w:w="57" w:type="dxa"/>
              <w:right w:w="57" w:type="dxa"/>
            </w:tcMar>
            <w:vAlign w:val="center"/>
          </w:tcPr>
          <w:p w14:paraId="43C92D8B" w14:textId="77777777" w:rsidR="00A04E3A" w:rsidRPr="00A04E3A" w:rsidRDefault="00A04E3A" w:rsidP="00FF498E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Tip activitate</w:t>
            </w:r>
          </w:p>
        </w:tc>
        <w:tc>
          <w:tcPr>
            <w:tcW w:w="2618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7E50338" w14:textId="384DF8A7" w:rsidR="00A04E3A" w:rsidRPr="00A04E3A" w:rsidRDefault="00A04E3A" w:rsidP="00FF498E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1</w:t>
            </w:r>
            <w:r>
              <w:rPr>
                <w:rFonts w:ascii="Helvetica" w:hAnsi="Helvetica"/>
                <w:sz w:val="20"/>
                <w:szCs w:val="20"/>
              </w:rPr>
              <w:t>1</w:t>
            </w:r>
            <w:r w:rsidRPr="00A04E3A">
              <w:rPr>
                <w:rFonts w:ascii="Helvetica" w:hAnsi="Helvetica"/>
                <w:sz w:val="20"/>
                <w:szCs w:val="20"/>
              </w:rPr>
              <w:t>.1 Criterii de evaluare</w:t>
            </w:r>
          </w:p>
        </w:tc>
        <w:tc>
          <w:tcPr>
            <w:tcW w:w="3204" w:type="dxa"/>
            <w:gridSpan w:val="2"/>
            <w:tcMar>
              <w:left w:w="57" w:type="dxa"/>
              <w:right w:w="57" w:type="dxa"/>
            </w:tcMar>
            <w:vAlign w:val="center"/>
          </w:tcPr>
          <w:p w14:paraId="47B92707" w14:textId="620860B4" w:rsidR="00A04E3A" w:rsidRPr="00A04E3A" w:rsidRDefault="00A04E3A" w:rsidP="00FF498E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1</w:t>
            </w:r>
            <w:r>
              <w:rPr>
                <w:rFonts w:ascii="Helvetica" w:hAnsi="Helvetica"/>
                <w:sz w:val="20"/>
                <w:szCs w:val="20"/>
              </w:rPr>
              <w:t>1</w:t>
            </w:r>
            <w:r w:rsidRPr="00A04E3A">
              <w:rPr>
                <w:rFonts w:ascii="Helvetica" w:hAnsi="Helvetica"/>
                <w:sz w:val="20"/>
                <w:szCs w:val="20"/>
              </w:rPr>
              <w:t>.2 Metode de evaluare</w:t>
            </w:r>
          </w:p>
        </w:tc>
        <w:tc>
          <w:tcPr>
            <w:tcW w:w="1662" w:type="dxa"/>
            <w:tcMar>
              <w:left w:w="57" w:type="dxa"/>
              <w:right w:w="57" w:type="dxa"/>
            </w:tcMar>
            <w:vAlign w:val="center"/>
          </w:tcPr>
          <w:p w14:paraId="251B0D6A" w14:textId="29CE4A8C" w:rsidR="00A04E3A" w:rsidRPr="00A04E3A" w:rsidRDefault="00A04E3A" w:rsidP="00FF498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A04E3A">
              <w:rPr>
                <w:rFonts w:ascii="Helvetica" w:hAnsi="Helvetica"/>
                <w:sz w:val="18"/>
                <w:szCs w:val="18"/>
              </w:rPr>
              <w:t>1</w:t>
            </w:r>
            <w:r>
              <w:rPr>
                <w:rFonts w:ascii="Helvetica" w:hAnsi="Helvetica"/>
                <w:sz w:val="18"/>
                <w:szCs w:val="18"/>
              </w:rPr>
              <w:t>1</w:t>
            </w:r>
            <w:r w:rsidRPr="00A04E3A">
              <w:rPr>
                <w:rFonts w:ascii="Helvetica" w:hAnsi="Helvetica"/>
                <w:sz w:val="18"/>
                <w:szCs w:val="18"/>
              </w:rPr>
              <w:t>.3 Pondere din nota finală</w:t>
            </w:r>
          </w:p>
        </w:tc>
        <w:tc>
          <w:tcPr>
            <w:tcW w:w="797" w:type="dxa"/>
          </w:tcPr>
          <w:p w14:paraId="517E0C93" w14:textId="470DEBAB" w:rsidR="00A04E3A" w:rsidRPr="00A04E3A" w:rsidRDefault="00A04E3A" w:rsidP="00FF498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Obs.</w:t>
            </w:r>
            <w:r>
              <w:rPr>
                <w:rStyle w:val="Referinnotdefinal"/>
                <w:rFonts w:ascii="Helvetica" w:hAnsi="Helvetica"/>
                <w:sz w:val="18"/>
                <w:szCs w:val="18"/>
              </w:rPr>
              <w:endnoteReference w:id="24"/>
            </w:r>
          </w:p>
        </w:tc>
      </w:tr>
      <w:tr w:rsidR="00A04E3A" w:rsidRPr="00A04E3A" w14:paraId="6EA59E8D" w14:textId="6BB53AEB" w:rsidTr="00FF498E">
        <w:trPr>
          <w:trHeight w:val="283"/>
        </w:trPr>
        <w:tc>
          <w:tcPr>
            <w:tcW w:w="134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174A09E" w14:textId="4DE62C57" w:rsidR="00A04E3A" w:rsidRPr="00A04E3A" w:rsidRDefault="00A04E3A" w:rsidP="00FF498E">
            <w:pPr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1</w:t>
            </w:r>
            <w:r>
              <w:rPr>
                <w:rFonts w:ascii="Helvetica" w:hAnsi="Helvetica"/>
                <w:sz w:val="20"/>
                <w:szCs w:val="20"/>
              </w:rPr>
              <w:t>1</w:t>
            </w:r>
            <w:r w:rsidRPr="00A04E3A">
              <w:rPr>
                <w:rFonts w:ascii="Helvetica" w:hAnsi="Helvetica"/>
                <w:sz w:val="20"/>
                <w:szCs w:val="20"/>
              </w:rPr>
              <w:t>.4a Examen / Colocviu</w:t>
            </w:r>
          </w:p>
        </w:tc>
        <w:tc>
          <w:tcPr>
            <w:tcW w:w="2618" w:type="dxa"/>
            <w:vMerge w:val="restart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24287C4" w14:textId="00D43419" w:rsidR="00A04E3A" w:rsidRPr="00A04E3A" w:rsidRDefault="00A04E3A" w:rsidP="00A04E3A">
            <w:pPr>
              <w:numPr>
                <w:ilvl w:val="0"/>
                <w:numId w:val="3"/>
              </w:numPr>
              <w:tabs>
                <w:tab w:val="clear" w:pos="2880"/>
                <w:tab w:val="num" w:pos="171"/>
              </w:tabs>
              <w:ind w:left="171" w:hanging="179"/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Cunoștințe teoretice și practice însușite (cantitatea, corectitudinea, acuratețea)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7D5F5726" w14:textId="77777777" w:rsidR="00A04E3A" w:rsidRPr="00A04E3A" w:rsidRDefault="00A04E3A" w:rsidP="00FF498E">
            <w:pPr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Teste pe parcurs</w:t>
            </w:r>
            <w:r w:rsidRPr="00A04E3A">
              <w:rPr>
                <w:rStyle w:val="Referinnotdefinal"/>
                <w:rFonts w:ascii="Helvetica" w:hAnsi="Helvetica"/>
                <w:sz w:val="20"/>
                <w:szCs w:val="20"/>
              </w:rPr>
              <w:endnoteReference w:id="25"/>
            </w:r>
            <w:r w:rsidRPr="00A04E3A">
              <w:rPr>
                <w:rFonts w:ascii="Helvetica" w:hAnsi="Helvetica"/>
                <w:sz w:val="20"/>
                <w:szCs w:val="20"/>
              </w:rPr>
              <w:t xml:space="preserve">: </w:t>
            </w:r>
          </w:p>
        </w:tc>
        <w:tc>
          <w:tcPr>
            <w:tcW w:w="1220" w:type="dxa"/>
            <w:vAlign w:val="center"/>
          </w:tcPr>
          <w:p w14:paraId="4D9F363A" w14:textId="793BC46A" w:rsidR="00A04E3A" w:rsidRPr="00A04E3A" w:rsidRDefault="00010F0C" w:rsidP="00FF498E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 </w:t>
            </w:r>
            <w:r w:rsidR="00A04E3A" w:rsidRPr="00A04E3A">
              <w:rPr>
                <w:rFonts w:ascii="Helvetica" w:hAnsi="Helvetica"/>
                <w:sz w:val="20"/>
                <w:szCs w:val="20"/>
              </w:rPr>
              <w:t>%</w:t>
            </w:r>
          </w:p>
        </w:tc>
        <w:tc>
          <w:tcPr>
            <w:tcW w:w="166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FF03EC9" w14:textId="766C003D" w:rsidR="00A04E3A" w:rsidRPr="00A04E3A" w:rsidRDefault="00431B1A" w:rsidP="00FF498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66 </w:t>
            </w:r>
            <w:r w:rsidR="00A04E3A" w:rsidRPr="00A04E3A">
              <w:rPr>
                <w:rFonts w:ascii="Helvetica" w:hAnsi="Helvetica"/>
                <w:sz w:val="18"/>
                <w:szCs w:val="18"/>
              </w:rPr>
              <w:t>% (minim 5)</w:t>
            </w:r>
          </w:p>
        </w:tc>
        <w:tc>
          <w:tcPr>
            <w:tcW w:w="797" w:type="dxa"/>
            <w:vMerge w:val="restart"/>
          </w:tcPr>
          <w:p w14:paraId="029F7989" w14:textId="77777777" w:rsidR="00A04E3A" w:rsidRDefault="00A04E3A" w:rsidP="00FF498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  <w:p w14:paraId="22A22935" w14:textId="7652B8F2" w:rsidR="00062DB2" w:rsidRPr="00A04E3A" w:rsidRDefault="00431B1A" w:rsidP="00FF498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CPE</w:t>
            </w:r>
          </w:p>
        </w:tc>
      </w:tr>
      <w:tr w:rsidR="00A04E3A" w:rsidRPr="00A04E3A" w14:paraId="2014EA1F" w14:textId="42139605" w:rsidTr="00FF498E">
        <w:trPr>
          <w:trHeight w:val="283"/>
        </w:trPr>
        <w:tc>
          <w:tcPr>
            <w:tcW w:w="1347" w:type="dxa"/>
            <w:vMerge/>
            <w:tcMar>
              <w:left w:w="57" w:type="dxa"/>
              <w:right w:w="57" w:type="dxa"/>
            </w:tcMar>
            <w:vAlign w:val="center"/>
          </w:tcPr>
          <w:p w14:paraId="62C07909" w14:textId="77777777" w:rsidR="00A04E3A" w:rsidRPr="00A04E3A" w:rsidRDefault="00A04E3A" w:rsidP="00FF498E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618" w:type="dxa"/>
            <w:vMerge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CF04B2E" w14:textId="77777777" w:rsidR="00A04E3A" w:rsidRPr="00A04E3A" w:rsidRDefault="00A04E3A" w:rsidP="00A04E3A">
            <w:pPr>
              <w:numPr>
                <w:ilvl w:val="0"/>
                <w:numId w:val="3"/>
              </w:numPr>
              <w:tabs>
                <w:tab w:val="clear" w:pos="2880"/>
                <w:tab w:val="num" w:pos="171"/>
              </w:tabs>
              <w:ind w:left="171" w:hanging="179"/>
              <w:rPr>
                <w:rFonts w:ascii="Helvetica" w:hAnsi="Helvetica"/>
                <w:noProof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7980CF51" w14:textId="77777777" w:rsidR="00A04E3A" w:rsidRPr="00A04E3A" w:rsidRDefault="00A04E3A" w:rsidP="00FF498E">
            <w:pPr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 xml:space="preserve">Teme de casă: </w:t>
            </w:r>
          </w:p>
        </w:tc>
        <w:tc>
          <w:tcPr>
            <w:tcW w:w="1220" w:type="dxa"/>
            <w:vAlign w:val="center"/>
          </w:tcPr>
          <w:p w14:paraId="5D9E4BB0" w14:textId="498E18F8" w:rsidR="00A04E3A" w:rsidRPr="00A04E3A" w:rsidRDefault="00010F0C" w:rsidP="00FF498E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 </w:t>
            </w:r>
            <w:r w:rsidR="00A04E3A" w:rsidRPr="00A04E3A">
              <w:rPr>
                <w:rFonts w:ascii="Helvetica" w:hAnsi="Helvetica"/>
                <w:sz w:val="20"/>
                <w:szCs w:val="20"/>
              </w:rPr>
              <w:t>%</w:t>
            </w:r>
          </w:p>
        </w:tc>
        <w:tc>
          <w:tcPr>
            <w:tcW w:w="1662" w:type="dxa"/>
            <w:vMerge/>
            <w:tcMar>
              <w:left w:w="57" w:type="dxa"/>
              <w:right w:w="57" w:type="dxa"/>
            </w:tcMar>
            <w:vAlign w:val="center"/>
          </w:tcPr>
          <w:p w14:paraId="1CCA831E" w14:textId="77777777" w:rsidR="00A04E3A" w:rsidRPr="00A04E3A" w:rsidRDefault="00A04E3A" w:rsidP="00FF498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97" w:type="dxa"/>
            <w:vMerge/>
          </w:tcPr>
          <w:p w14:paraId="046F0766" w14:textId="77777777" w:rsidR="00A04E3A" w:rsidRPr="00A04E3A" w:rsidRDefault="00A04E3A" w:rsidP="00FF498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A04E3A" w:rsidRPr="00A04E3A" w14:paraId="6AC4B61E" w14:textId="327B95C5" w:rsidTr="00FF498E">
        <w:trPr>
          <w:trHeight w:val="283"/>
        </w:trPr>
        <w:tc>
          <w:tcPr>
            <w:tcW w:w="1347" w:type="dxa"/>
            <w:vMerge/>
            <w:tcMar>
              <w:left w:w="57" w:type="dxa"/>
              <w:right w:w="57" w:type="dxa"/>
            </w:tcMar>
            <w:vAlign w:val="center"/>
          </w:tcPr>
          <w:p w14:paraId="5D666108" w14:textId="77777777" w:rsidR="00A04E3A" w:rsidRPr="00A04E3A" w:rsidRDefault="00A04E3A" w:rsidP="00FF498E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618" w:type="dxa"/>
            <w:vMerge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BA54B78" w14:textId="77777777" w:rsidR="00A04E3A" w:rsidRPr="00A04E3A" w:rsidRDefault="00A04E3A" w:rsidP="00A04E3A">
            <w:pPr>
              <w:numPr>
                <w:ilvl w:val="0"/>
                <w:numId w:val="3"/>
              </w:numPr>
              <w:tabs>
                <w:tab w:val="clear" w:pos="2880"/>
                <w:tab w:val="num" w:pos="171"/>
              </w:tabs>
              <w:ind w:left="171" w:hanging="179"/>
              <w:rPr>
                <w:rFonts w:ascii="Helvetica" w:hAnsi="Helvetica"/>
                <w:noProof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4F4D1315" w14:textId="66A03D58" w:rsidR="00A04E3A" w:rsidRPr="00A04E3A" w:rsidRDefault="00A04E3A" w:rsidP="00FF498E">
            <w:pPr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Alte activități</w:t>
            </w:r>
            <w:r w:rsidRPr="00A04E3A">
              <w:rPr>
                <w:rStyle w:val="Referinnotdefinal"/>
                <w:rFonts w:ascii="Helvetica" w:hAnsi="Helvetica"/>
                <w:sz w:val="20"/>
                <w:szCs w:val="20"/>
              </w:rPr>
              <w:endnoteReference w:id="26"/>
            </w:r>
            <w:r w:rsidRPr="00A04E3A"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1220" w:type="dxa"/>
            <w:vAlign w:val="center"/>
          </w:tcPr>
          <w:p w14:paraId="5AE1FA53" w14:textId="726F150E" w:rsidR="00A04E3A" w:rsidRPr="00A04E3A" w:rsidRDefault="00010F0C" w:rsidP="00FF498E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 </w:t>
            </w:r>
            <w:r w:rsidR="00A04E3A" w:rsidRPr="00A04E3A">
              <w:rPr>
                <w:rFonts w:ascii="Helvetica" w:hAnsi="Helvetica"/>
                <w:sz w:val="20"/>
                <w:szCs w:val="20"/>
              </w:rPr>
              <w:t>%</w:t>
            </w:r>
          </w:p>
        </w:tc>
        <w:tc>
          <w:tcPr>
            <w:tcW w:w="1662" w:type="dxa"/>
            <w:vMerge/>
            <w:tcMar>
              <w:left w:w="57" w:type="dxa"/>
              <w:right w:w="57" w:type="dxa"/>
            </w:tcMar>
            <w:vAlign w:val="center"/>
          </w:tcPr>
          <w:p w14:paraId="2A4D18FF" w14:textId="77777777" w:rsidR="00A04E3A" w:rsidRPr="00A04E3A" w:rsidRDefault="00A04E3A" w:rsidP="00FF498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97" w:type="dxa"/>
            <w:vMerge/>
          </w:tcPr>
          <w:p w14:paraId="4A2D6582" w14:textId="77777777" w:rsidR="00A04E3A" w:rsidRPr="00A04E3A" w:rsidRDefault="00A04E3A" w:rsidP="00FF498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A04E3A" w:rsidRPr="00A04E3A" w14:paraId="17178D8F" w14:textId="4A9BF5E1" w:rsidTr="00FF498E">
        <w:trPr>
          <w:trHeight w:val="284"/>
        </w:trPr>
        <w:tc>
          <w:tcPr>
            <w:tcW w:w="1347" w:type="dxa"/>
            <w:vMerge/>
            <w:tcMar>
              <w:left w:w="57" w:type="dxa"/>
              <w:right w:w="57" w:type="dxa"/>
            </w:tcMar>
            <w:vAlign w:val="center"/>
          </w:tcPr>
          <w:p w14:paraId="178B81AE" w14:textId="77777777" w:rsidR="00A04E3A" w:rsidRPr="00A04E3A" w:rsidRDefault="00A04E3A" w:rsidP="00FF498E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618" w:type="dxa"/>
            <w:vMerge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DFAAF86" w14:textId="77777777" w:rsidR="00A04E3A" w:rsidRPr="00A04E3A" w:rsidRDefault="00A04E3A" w:rsidP="00FF498E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752C942C" w14:textId="77777777" w:rsidR="00A04E3A" w:rsidRPr="00A04E3A" w:rsidRDefault="00A04E3A" w:rsidP="00FF498E">
            <w:pPr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 xml:space="preserve">Evaluare finală: </w:t>
            </w:r>
          </w:p>
        </w:tc>
        <w:tc>
          <w:tcPr>
            <w:tcW w:w="1220" w:type="dxa"/>
            <w:vAlign w:val="center"/>
          </w:tcPr>
          <w:p w14:paraId="4A3D5CC9" w14:textId="62500E39" w:rsidR="00A04E3A" w:rsidRPr="00A04E3A" w:rsidRDefault="00F22B23" w:rsidP="00A04E3A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100</w:t>
            </w:r>
            <w:r w:rsidR="00431B1A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A04E3A" w:rsidRPr="00A04E3A">
              <w:rPr>
                <w:rFonts w:ascii="Helvetica" w:hAnsi="Helvetica"/>
                <w:sz w:val="20"/>
                <w:szCs w:val="20"/>
              </w:rPr>
              <w:t>% (min</w:t>
            </w:r>
            <w:r w:rsidR="00FF498E">
              <w:rPr>
                <w:rFonts w:ascii="Helvetica" w:hAnsi="Helvetica"/>
                <w:sz w:val="20"/>
                <w:szCs w:val="20"/>
              </w:rPr>
              <w:t>.</w:t>
            </w:r>
            <w:r w:rsidR="00A04E3A" w:rsidRPr="00A04E3A">
              <w:rPr>
                <w:rFonts w:ascii="Helvetica" w:hAnsi="Helvetica"/>
                <w:sz w:val="20"/>
                <w:szCs w:val="20"/>
              </w:rPr>
              <w:t xml:space="preserve"> 5)</w:t>
            </w:r>
          </w:p>
        </w:tc>
        <w:tc>
          <w:tcPr>
            <w:tcW w:w="1662" w:type="dxa"/>
            <w:vMerge/>
            <w:tcMar>
              <w:left w:w="57" w:type="dxa"/>
              <w:right w:w="57" w:type="dxa"/>
            </w:tcMar>
            <w:vAlign w:val="center"/>
          </w:tcPr>
          <w:p w14:paraId="2F1D6E27" w14:textId="77777777" w:rsidR="00A04E3A" w:rsidRPr="00A04E3A" w:rsidRDefault="00A04E3A" w:rsidP="00FF498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97" w:type="dxa"/>
            <w:vMerge/>
          </w:tcPr>
          <w:p w14:paraId="5C34A7C8" w14:textId="77777777" w:rsidR="00A04E3A" w:rsidRPr="00A04E3A" w:rsidRDefault="00A04E3A" w:rsidP="00FF498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A04E3A" w:rsidRPr="00A04E3A" w14:paraId="7BFDB4E1" w14:textId="6B1584D6" w:rsidTr="00FF498E">
        <w:tc>
          <w:tcPr>
            <w:tcW w:w="1347" w:type="dxa"/>
            <w:tcMar>
              <w:left w:w="57" w:type="dxa"/>
              <w:right w:w="57" w:type="dxa"/>
            </w:tcMar>
            <w:vAlign w:val="center"/>
          </w:tcPr>
          <w:p w14:paraId="7D9E740C" w14:textId="3ABEC3CE" w:rsidR="00A04E3A" w:rsidRPr="00A04E3A" w:rsidRDefault="00A04E3A" w:rsidP="00FF498E">
            <w:pPr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1</w:t>
            </w:r>
            <w:r>
              <w:rPr>
                <w:rFonts w:ascii="Helvetica" w:hAnsi="Helvetica"/>
                <w:sz w:val="20"/>
                <w:szCs w:val="20"/>
              </w:rPr>
              <w:t>1</w:t>
            </w:r>
            <w:r w:rsidRPr="00A04E3A">
              <w:rPr>
                <w:rFonts w:ascii="Helvetica" w:hAnsi="Helvetica"/>
                <w:sz w:val="20"/>
                <w:szCs w:val="20"/>
              </w:rPr>
              <w:t>.4b Seminar</w:t>
            </w:r>
          </w:p>
        </w:tc>
        <w:tc>
          <w:tcPr>
            <w:tcW w:w="2618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2D6ED0A" w14:textId="2A905328" w:rsidR="00A04E3A" w:rsidRPr="00A04E3A" w:rsidRDefault="00A04E3A" w:rsidP="00A04E3A">
            <w:pPr>
              <w:numPr>
                <w:ilvl w:val="0"/>
                <w:numId w:val="3"/>
              </w:numPr>
              <w:tabs>
                <w:tab w:val="clear" w:pos="2880"/>
                <w:tab w:val="num" w:pos="171"/>
              </w:tabs>
              <w:ind w:left="171" w:hanging="179"/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Frecvența/relevanța intervențiilor sau răspunsurilor</w:t>
            </w:r>
          </w:p>
        </w:tc>
        <w:tc>
          <w:tcPr>
            <w:tcW w:w="3204" w:type="dxa"/>
            <w:gridSpan w:val="2"/>
            <w:tcMar>
              <w:left w:w="57" w:type="dxa"/>
              <w:right w:w="57" w:type="dxa"/>
            </w:tcMar>
            <w:vAlign w:val="center"/>
          </w:tcPr>
          <w:p w14:paraId="4A507C10" w14:textId="0F498F53" w:rsidR="00A04E3A" w:rsidRPr="00A04E3A" w:rsidRDefault="00A04E3A" w:rsidP="00A04E3A">
            <w:pPr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Evidența intervențiilor, portofoliu de lucrări (referate, sinteze științifice)</w:t>
            </w:r>
          </w:p>
        </w:tc>
        <w:tc>
          <w:tcPr>
            <w:tcW w:w="1662" w:type="dxa"/>
            <w:tcMar>
              <w:left w:w="57" w:type="dxa"/>
              <w:right w:w="57" w:type="dxa"/>
            </w:tcMar>
            <w:vAlign w:val="center"/>
          </w:tcPr>
          <w:p w14:paraId="0CB44D14" w14:textId="67CC992D" w:rsidR="00A04E3A" w:rsidRPr="00A04E3A" w:rsidRDefault="00431B1A" w:rsidP="00FF498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33 </w:t>
            </w:r>
            <w:r w:rsidR="00A04E3A" w:rsidRPr="00A04E3A">
              <w:rPr>
                <w:rFonts w:ascii="Helvetica" w:hAnsi="Helvetica"/>
                <w:sz w:val="18"/>
                <w:szCs w:val="18"/>
              </w:rPr>
              <w:t>% (minim 5)</w:t>
            </w:r>
          </w:p>
        </w:tc>
        <w:tc>
          <w:tcPr>
            <w:tcW w:w="797" w:type="dxa"/>
          </w:tcPr>
          <w:p w14:paraId="3395F623" w14:textId="13BF7458" w:rsidR="00A04E3A" w:rsidRPr="00A04E3A" w:rsidRDefault="00431B1A" w:rsidP="00FF498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CPE</w:t>
            </w:r>
          </w:p>
        </w:tc>
      </w:tr>
      <w:tr w:rsidR="00A04E3A" w:rsidRPr="00A04E3A" w14:paraId="481BEA74" w14:textId="1B1061E0" w:rsidTr="00FF498E">
        <w:tc>
          <w:tcPr>
            <w:tcW w:w="1347" w:type="dxa"/>
            <w:tcMar>
              <w:left w:w="57" w:type="dxa"/>
              <w:right w:w="57" w:type="dxa"/>
            </w:tcMar>
            <w:vAlign w:val="center"/>
          </w:tcPr>
          <w:p w14:paraId="4F1119EB" w14:textId="6B3064D8" w:rsidR="00A04E3A" w:rsidRPr="00A04E3A" w:rsidRDefault="00A04E3A" w:rsidP="00FF498E">
            <w:pPr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1</w:t>
            </w:r>
            <w:r>
              <w:rPr>
                <w:rFonts w:ascii="Helvetica" w:hAnsi="Helvetica"/>
                <w:sz w:val="20"/>
                <w:szCs w:val="20"/>
              </w:rPr>
              <w:t>1</w:t>
            </w:r>
            <w:r w:rsidRPr="00A04E3A">
              <w:rPr>
                <w:rFonts w:ascii="Helvetica" w:hAnsi="Helvetica"/>
                <w:sz w:val="20"/>
                <w:szCs w:val="20"/>
              </w:rPr>
              <w:t>.4c Laborator</w:t>
            </w:r>
          </w:p>
        </w:tc>
        <w:tc>
          <w:tcPr>
            <w:tcW w:w="2618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E1C21B7" w14:textId="24F5193D" w:rsidR="00A04E3A" w:rsidRPr="00A04E3A" w:rsidRDefault="00A04E3A" w:rsidP="00A04E3A">
            <w:pPr>
              <w:numPr>
                <w:ilvl w:val="0"/>
                <w:numId w:val="3"/>
              </w:numPr>
              <w:tabs>
                <w:tab w:val="clear" w:pos="2880"/>
                <w:tab w:val="num" w:pos="171"/>
              </w:tabs>
              <w:ind w:left="171" w:hanging="179"/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Cunoașterea aparaturii, a modului de utilizare a instrumentelor specifice; evaluarea unor instrumente sau realizări, prelucrarea și interpretarea unor rezultate</w:t>
            </w:r>
          </w:p>
        </w:tc>
        <w:tc>
          <w:tcPr>
            <w:tcW w:w="3204" w:type="dxa"/>
            <w:gridSpan w:val="2"/>
            <w:tcMar>
              <w:left w:w="57" w:type="dxa"/>
              <w:right w:w="57" w:type="dxa"/>
            </w:tcMar>
            <w:vAlign w:val="center"/>
          </w:tcPr>
          <w:p w14:paraId="78463F0C" w14:textId="77777777" w:rsidR="00A04E3A" w:rsidRPr="00A04E3A" w:rsidRDefault="00A04E3A" w:rsidP="00A04E3A">
            <w:pPr>
              <w:numPr>
                <w:ilvl w:val="0"/>
                <w:numId w:val="3"/>
              </w:numPr>
              <w:tabs>
                <w:tab w:val="clear" w:pos="2880"/>
                <w:tab w:val="num" w:pos="171"/>
              </w:tabs>
              <w:ind w:left="171" w:hanging="179"/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Chestionar scris</w:t>
            </w:r>
          </w:p>
          <w:p w14:paraId="39ED99D5" w14:textId="77777777" w:rsidR="00A04E3A" w:rsidRPr="00A04E3A" w:rsidRDefault="00A04E3A" w:rsidP="00A04E3A">
            <w:pPr>
              <w:numPr>
                <w:ilvl w:val="0"/>
                <w:numId w:val="3"/>
              </w:numPr>
              <w:tabs>
                <w:tab w:val="clear" w:pos="2880"/>
                <w:tab w:val="num" w:pos="171"/>
              </w:tabs>
              <w:ind w:left="171" w:hanging="179"/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Răspuns oral</w:t>
            </w:r>
          </w:p>
          <w:p w14:paraId="6B335E90" w14:textId="47A4362E" w:rsidR="00A04E3A" w:rsidRPr="00A04E3A" w:rsidRDefault="00A04E3A" w:rsidP="00A04E3A">
            <w:pPr>
              <w:numPr>
                <w:ilvl w:val="0"/>
                <w:numId w:val="3"/>
              </w:numPr>
              <w:tabs>
                <w:tab w:val="clear" w:pos="2880"/>
                <w:tab w:val="num" w:pos="171"/>
              </w:tabs>
              <w:ind w:left="171" w:hanging="179"/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Caiet de laborator</w:t>
            </w:r>
            <w:r>
              <w:rPr>
                <w:rFonts w:ascii="Helvetica" w:hAnsi="Helvetica"/>
                <w:sz w:val="20"/>
                <w:szCs w:val="20"/>
              </w:rPr>
              <w:t xml:space="preserve">, </w:t>
            </w:r>
            <w:r w:rsidRPr="00A04E3A">
              <w:rPr>
                <w:rFonts w:ascii="Helvetica" w:hAnsi="Helvetica"/>
                <w:sz w:val="20"/>
                <w:szCs w:val="20"/>
              </w:rPr>
              <w:t>lucrări experimentale, referate</w:t>
            </w:r>
            <w:r>
              <w:rPr>
                <w:rFonts w:ascii="Helvetica" w:hAnsi="Helvetica"/>
                <w:sz w:val="20"/>
                <w:szCs w:val="20"/>
              </w:rPr>
              <w:t xml:space="preserve"> etc.</w:t>
            </w:r>
          </w:p>
          <w:p w14:paraId="2CBFA084" w14:textId="6C573193" w:rsidR="00A04E3A" w:rsidRPr="00A04E3A" w:rsidRDefault="00A04E3A" w:rsidP="00A04E3A">
            <w:pPr>
              <w:numPr>
                <w:ilvl w:val="0"/>
                <w:numId w:val="3"/>
              </w:numPr>
              <w:tabs>
                <w:tab w:val="clear" w:pos="2880"/>
                <w:tab w:val="num" w:pos="171"/>
              </w:tabs>
              <w:ind w:left="171" w:hanging="179"/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Demonstrație practică</w:t>
            </w:r>
          </w:p>
        </w:tc>
        <w:tc>
          <w:tcPr>
            <w:tcW w:w="1662" w:type="dxa"/>
            <w:tcMar>
              <w:left w:w="57" w:type="dxa"/>
              <w:right w:w="57" w:type="dxa"/>
            </w:tcMar>
            <w:vAlign w:val="center"/>
          </w:tcPr>
          <w:p w14:paraId="4E7DB880" w14:textId="77777777" w:rsidR="00A04E3A" w:rsidRPr="00A04E3A" w:rsidRDefault="00A04E3A" w:rsidP="00FF498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A04E3A">
              <w:rPr>
                <w:rFonts w:ascii="Helvetica" w:hAnsi="Helvetica"/>
                <w:sz w:val="18"/>
                <w:szCs w:val="18"/>
              </w:rPr>
              <w:t>% (minim 5)</w:t>
            </w:r>
          </w:p>
        </w:tc>
        <w:tc>
          <w:tcPr>
            <w:tcW w:w="797" w:type="dxa"/>
          </w:tcPr>
          <w:p w14:paraId="5E879AF3" w14:textId="62635716" w:rsidR="00A04E3A" w:rsidRPr="00A04E3A" w:rsidRDefault="00431B1A" w:rsidP="00FF498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N/A</w:t>
            </w:r>
          </w:p>
        </w:tc>
      </w:tr>
      <w:tr w:rsidR="00A04E3A" w:rsidRPr="00A04E3A" w14:paraId="25F6F598" w14:textId="13504E8C" w:rsidTr="00FF498E">
        <w:tc>
          <w:tcPr>
            <w:tcW w:w="1347" w:type="dxa"/>
            <w:tcMar>
              <w:left w:w="57" w:type="dxa"/>
              <w:right w:w="57" w:type="dxa"/>
            </w:tcMar>
            <w:vAlign w:val="center"/>
          </w:tcPr>
          <w:p w14:paraId="71FE49D1" w14:textId="324EE5ED" w:rsidR="00A04E3A" w:rsidRPr="00A04E3A" w:rsidRDefault="00A04E3A" w:rsidP="00FF498E">
            <w:pPr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1</w:t>
            </w:r>
            <w:r>
              <w:rPr>
                <w:rFonts w:ascii="Helvetica" w:hAnsi="Helvetica"/>
                <w:sz w:val="20"/>
                <w:szCs w:val="20"/>
              </w:rPr>
              <w:t>1</w:t>
            </w:r>
            <w:r w:rsidRPr="00A04E3A">
              <w:rPr>
                <w:rFonts w:ascii="Helvetica" w:hAnsi="Helvetica"/>
                <w:sz w:val="20"/>
                <w:szCs w:val="20"/>
              </w:rPr>
              <w:t>.4d Proiect</w:t>
            </w:r>
          </w:p>
        </w:tc>
        <w:tc>
          <w:tcPr>
            <w:tcW w:w="2618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362C36C" w14:textId="2AB82C90" w:rsidR="00A04E3A" w:rsidRPr="00A04E3A" w:rsidRDefault="00A04E3A" w:rsidP="00A04E3A">
            <w:pPr>
              <w:numPr>
                <w:ilvl w:val="0"/>
                <w:numId w:val="3"/>
              </w:numPr>
              <w:tabs>
                <w:tab w:val="clear" w:pos="2880"/>
                <w:tab w:val="num" w:pos="171"/>
              </w:tabs>
              <w:ind w:left="171" w:hanging="179"/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Calitatea proiectului realizat, corectitudinea documentației proiectului, justificarea soluțiilor alese</w:t>
            </w:r>
          </w:p>
        </w:tc>
        <w:tc>
          <w:tcPr>
            <w:tcW w:w="3204" w:type="dxa"/>
            <w:gridSpan w:val="2"/>
            <w:tcMar>
              <w:left w:w="57" w:type="dxa"/>
              <w:right w:w="57" w:type="dxa"/>
            </w:tcMar>
            <w:vAlign w:val="center"/>
          </w:tcPr>
          <w:p w14:paraId="3EEFE0AC" w14:textId="76ED3865" w:rsidR="00A04E3A" w:rsidRPr="00A04E3A" w:rsidRDefault="00A04E3A" w:rsidP="00A04E3A">
            <w:pPr>
              <w:numPr>
                <w:ilvl w:val="0"/>
                <w:numId w:val="3"/>
              </w:numPr>
              <w:tabs>
                <w:tab w:val="clear" w:pos="2880"/>
                <w:tab w:val="num" w:pos="171"/>
              </w:tabs>
              <w:ind w:left="171" w:hanging="179"/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Autoevaluarea, prezentarea și/sau susținerea proiectului</w:t>
            </w:r>
          </w:p>
          <w:p w14:paraId="138B098B" w14:textId="77777777" w:rsidR="00A04E3A" w:rsidRPr="00A04E3A" w:rsidRDefault="00A04E3A" w:rsidP="00A04E3A">
            <w:pPr>
              <w:numPr>
                <w:ilvl w:val="0"/>
                <w:numId w:val="3"/>
              </w:numPr>
              <w:tabs>
                <w:tab w:val="clear" w:pos="2880"/>
                <w:tab w:val="num" w:pos="171"/>
              </w:tabs>
              <w:ind w:left="171" w:hanging="179"/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Evaluarea critică a unui proiect</w:t>
            </w:r>
          </w:p>
        </w:tc>
        <w:tc>
          <w:tcPr>
            <w:tcW w:w="1662" w:type="dxa"/>
            <w:tcMar>
              <w:left w:w="57" w:type="dxa"/>
              <w:right w:w="57" w:type="dxa"/>
            </w:tcMar>
            <w:vAlign w:val="center"/>
          </w:tcPr>
          <w:p w14:paraId="57F9D1EA" w14:textId="77777777" w:rsidR="00A04E3A" w:rsidRPr="00A04E3A" w:rsidRDefault="00A04E3A" w:rsidP="00FF498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A04E3A">
              <w:rPr>
                <w:rFonts w:ascii="Helvetica" w:hAnsi="Helvetica"/>
                <w:sz w:val="18"/>
                <w:szCs w:val="18"/>
              </w:rPr>
              <w:t>% (minim 5)</w:t>
            </w:r>
          </w:p>
        </w:tc>
        <w:tc>
          <w:tcPr>
            <w:tcW w:w="797" w:type="dxa"/>
          </w:tcPr>
          <w:p w14:paraId="0AE2046A" w14:textId="1810C15C" w:rsidR="00A04E3A" w:rsidRPr="00A04E3A" w:rsidRDefault="00431B1A" w:rsidP="00FF498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N/A</w:t>
            </w:r>
          </w:p>
        </w:tc>
      </w:tr>
      <w:tr w:rsidR="00A04E3A" w:rsidRPr="00A04E3A" w14:paraId="2D1871D9" w14:textId="1BD008CA" w:rsidTr="00FF498E">
        <w:tc>
          <w:tcPr>
            <w:tcW w:w="8831" w:type="dxa"/>
            <w:gridSpan w:val="5"/>
          </w:tcPr>
          <w:p w14:paraId="3EC61CF3" w14:textId="77777777" w:rsidR="00D31CFD" w:rsidRDefault="00A04E3A" w:rsidP="00FF498E">
            <w:pPr>
              <w:rPr>
                <w:rFonts w:ascii="Helvetica" w:hAnsi="Helvetica"/>
                <w:sz w:val="20"/>
                <w:szCs w:val="20"/>
              </w:rPr>
            </w:pPr>
            <w:r w:rsidRPr="00A04E3A">
              <w:rPr>
                <w:rFonts w:ascii="Helvetica" w:hAnsi="Helvetica"/>
                <w:sz w:val="20"/>
                <w:szCs w:val="20"/>
              </w:rPr>
              <w:t>1</w:t>
            </w:r>
            <w:r>
              <w:rPr>
                <w:rFonts w:ascii="Helvetica" w:hAnsi="Helvetica"/>
                <w:sz w:val="20"/>
                <w:szCs w:val="20"/>
              </w:rPr>
              <w:t>1</w:t>
            </w:r>
            <w:r w:rsidRPr="00A04E3A">
              <w:rPr>
                <w:rFonts w:ascii="Helvetica" w:hAnsi="Helvetica"/>
                <w:sz w:val="20"/>
                <w:szCs w:val="20"/>
              </w:rPr>
              <w:t>.5 Standard minim de performanță</w:t>
            </w:r>
            <w:r w:rsidRPr="00A04E3A">
              <w:rPr>
                <w:rStyle w:val="Referinnotdefinal"/>
                <w:rFonts w:ascii="Helvetica" w:hAnsi="Helvetica"/>
                <w:sz w:val="20"/>
                <w:szCs w:val="20"/>
              </w:rPr>
              <w:endnoteReference w:id="27"/>
            </w:r>
            <w:r w:rsidR="00D31CFD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  <w:p w14:paraId="0E389E2A" w14:textId="20A6EC5B" w:rsidR="00A04E3A" w:rsidRPr="00A04E3A" w:rsidRDefault="00D31CFD" w:rsidP="00FF498E">
            <w:pPr>
              <w:rPr>
                <w:rFonts w:ascii="Helvetica" w:hAnsi="Helvetica"/>
                <w:sz w:val="20"/>
                <w:szCs w:val="20"/>
              </w:rPr>
            </w:pPr>
            <w:r w:rsidRPr="00D057B7">
              <w:rPr>
                <w:rFonts w:ascii="Helvetica" w:eastAsia="Helvetica Neue" w:hAnsi="Helvetica" w:cs="Helvetica Neue"/>
                <w:i/>
                <w:sz w:val="20"/>
                <w:szCs w:val="20"/>
              </w:rPr>
              <w:t xml:space="preserve">Cunoaşterea principalelor metode de </w:t>
            </w:r>
            <w:r>
              <w:rPr>
                <w:rFonts w:ascii="Helvetica" w:eastAsia="Helvetica Neue" w:hAnsi="Helvetica" w:cs="Helvetica Neue"/>
                <w:i/>
                <w:sz w:val="20"/>
                <w:szCs w:val="20"/>
              </w:rPr>
              <w:t>cercetare istorică și teologică</w:t>
            </w:r>
          </w:p>
        </w:tc>
        <w:tc>
          <w:tcPr>
            <w:tcW w:w="797" w:type="dxa"/>
          </w:tcPr>
          <w:p w14:paraId="16EDDC4A" w14:textId="77777777" w:rsidR="00A04E3A" w:rsidRPr="00A04E3A" w:rsidRDefault="00A04E3A" w:rsidP="00FF498E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7F23E47D" w14:textId="77777777" w:rsidR="00F0759A" w:rsidRDefault="00F0759A" w:rsidP="00F0759A">
      <w:pPr>
        <w:jc w:val="both"/>
        <w:rPr>
          <w:rFonts w:ascii="Helvetica" w:hAnsi="Helvetica"/>
          <w:b/>
          <w:bCs/>
          <w:i/>
          <w:iCs/>
          <w:sz w:val="20"/>
          <w:szCs w:val="20"/>
        </w:rPr>
      </w:pPr>
    </w:p>
    <w:p w14:paraId="1F018C0E" w14:textId="6376B8CB" w:rsidR="00F0759A" w:rsidRPr="00E730D5" w:rsidRDefault="00F0759A" w:rsidP="00F0759A">
      <w:pPr>
        <w:jc w:val="both"/>
        <w:rPr>
          <w:rFonts w:ascii="Helvetica" w:hAnsi="Helvetica"/>
          <w:b/>
          <w:bCs/>
          <w:i/>
          <w:iCs/>
          <w:sz w:val="20"/>
          <w:szCs w:val="20"/>
        </w:rPr>
      </w:pPr>
      <w:r w:rsidRPr="00E730D5">
        <w:rPr>
          <w:rFonts w:ascii="Helvetica" w:hAnsi="Helvetica"/>
          <w:b/>
          <w:bCs/>
          <w:i/>
          <w:iCs/>
          <w:sz w:val="20"/>
          <w:szCs w:val="20"/>
        </w:rPr>
        <w:t xml:space="preserve">Fișa disciplinei cuprinde componente adaptate persoanelor cu </w:t>
      </w:r>
      <w:r>
        <w:rPr>
          <w:rFonts w:ascii="Helvetica" w:hAnsi="Helvetica"/>
          <w:b/>
          <w:bCs/>
          <w:i/>
          <w:iCs/>
          <w:sz w:val="20"/>
          <w:szCs w:val="20"/>
        </w:rPr>
        <w:t>CES (persoane cu dizabilități și persoane cu potențial înalt)</w:t>
      </w:r>
      <w:r w:rsidRPr="00E730D5">
        <w:rPr>
          <w:rFonts w:ascii="Helvetica" w:hAnsi="Helvetica"/>
          <w:b/>
          <w:bCs/>
          <w:i/>
          <w:iCs/>
          <w:sz w:val="20"/>
          <w:szCs w:val="20"/>
        </w:rPr>
        <w:t>, în funcție de tipul și gradul acestora, la nivelul tuturor elementelor curriculare (competențe, obiective, conținuturi, metode de predare, evaluare alternativă), pentru a asigura șanse echitabile în pregătirea academică a tuturor studenților, acordând atenție sporită nevoilor individuale de învățare.</w:t>
      </w:r>
    </w:p>
    <w:p w14:paraId="1966C1E4" w14:textId="77777777" w:rsidR="00F0759A" w:rsidRDefault="00F0759A" w:rsidP="00F0759A">
      <w:pPr>
        <w:spacing w:before="120"/>
        <w:jc w:val="both"/>
        <w:rPr>
          <w:rFonts w:ascii="Helvetica" w:hAnsi="Helvetica"/>
          <w:sz w:val="20"/>
          <w:szCs w:val="20"/>
        </w:rPr>
      </w:pPr>
    </w:p>
    <w:p w14:paraId="16290246" w14:textId="77777777" w:rsidR="00F0759A" w:rsidRDefault="00F0759A" w:rsidP="00F0759A">
      <w:pPr>
        <w:spacing w:before="240"/>
        <w:rPr>
          <w:rFonts w:ascii="Helvetica" w:hAnsi="Helvetica"/>
          <w:sz w:val="20"/>
          <w:szCs w:val="20"/>
        </w:rPr>
      </w:pPr>
    </w:p>
    <w:p w14:paraId="3E4904FB" w14:textId="1B903BB3" w:rsidR="00F0759A" w:rsidRPr="0094002F" w:rsidRDefault="00F0759A" w:rsidP="00F0759A">
      <w:pPr>
        <w:spacing w:before="240"/>
        <w:rPr>
          <w:rFonts w:ascii="Helvetica" w:hAnsi="Helvetica"/>
          <w:sz w:val="20"/>
          <w:szCs w:val="20"/>
        </w:rPr>
      </w:pPr>
      <w:r w:rsidRPr="0094002F">
        <w:rPr>
          <w:rFonts w:ascii="Helvetica" w:hAnsi="Helvetica"/>
          <w:sz w:val="20"/>
          <w:szCs w:val="20"/>
        </w:rPr>
        <w:t xml:space="preserve">Data completării: </w:t>
      </w:r>
      <w:r w:rsidRPr="0094002F">
        <w:rPr>
          <w:rFonts w:ascii="Helvetica" w:hAnsi="Helvetica"/>
          <w:sz w:val="20"/>
          <w:szCs w:val="20"/>
        </w:rPr>
        <w:tab/>
      </w:r>
      <w:r w:rsidRPr="0094002F">
        <w:rPr>
          <w:rFonts w:ascii="Helvetica" w:hAnsi="Helvetica"/>
          <w:sz w:val="20"/>
          <w:szCs w:val="20"/>
        </w:rPr>
        <w:tab/>
      </w:r>
      <w:r w:rsidRPr="0094002F">
        <w:rPr>
          <w:rFonts w:ascii="Helvetica" w:hAnsi="Helvetica"/>
          <w:sz w:val="20"/>
          <w:szCs w:val="20"/>
        </w:rPr>
        <w:tab/>
        <w:t>|_</w:t>
      </w:r>
      <w:r w:rsidR="002B6BC4">
        <w:rPr>
          <w:rFonts w:ascii="Helvetica" w:hAnsi="Helvetica"/>
          <w:sz w:val="20"/>
          <w:szCs w:val="20"/>
        </w:rPr>
        <w:t>0</w:t>
      </w:r>
      <w:r w:rsidRPr="0094002F">
        <w:rPr>
          <w:rFonts w:ascii="Helvetica" w:hAnsi="Helvetica"/>
          <w:sz w:val="20"/>
          <w:szCs w:val="20"/>
        </w:rPr>
        <w:t>_|_</w:t>
      </w:r>
      <w:r w:rsidR="002B6BC4">
        <w:rPr>
          <w:rFonts w:ascii="Helvetica" w:hAnsi="Helvetica"/>
          <w:sz w:val="20"/>
          <w:szCs w:val="20"/>
        </w:rPr>
        <w:t>2</w:t>
      </w:r>
      <w:r w:rsidRPr="0094002F">
        <w:rPr>
          <w:rFonts w:ascii="Helvetica" w:hAnsi="Helvetica"/>
          <w:sz w:val="20"/>
          <w:szCs w:val="20"/>
        </w:rPr>
        <w:t>_| / |_</w:t>
      </w:r>
      <w:r w:rsidR="002B6BC4">
        <w:rPr>
          <w:rFonts w:ascii="Helvetica" w:hAnsi="Helvetica"/>
          <w:sz w:val="20"/>
          <w:szCs w:val="20"/>
        </w:rPr>
        <w:t>1</w:t>
      </w:r>
      <w:r w:rsidRPr="0094002F">
        <w:rPr>
          <w:rFonts w:ascii="Helvetica" w:hAnsi="Helvetica"/>
          <w:sz w:val="20"/>
          <w:szCs w:val="20"/>
        </w:rPr>
        <w:t>_|_</w:t>
      </w:r>
      <w:r w:rsidR="002B6BC4">
        <w:rPr>
          <w:rFonts w:ascii="Helvetica" w:hAnsi="Helvetica"/>
          <w:sz w:val="20"/>
          <w:szCs w:val="20"/>
        </w:rPr>
        <w:t>0</w:t>
      </w:r>
      <w:r w:rsidRPr="0094002F">
        <w:rPr>
          <w:rFonts w:ascii="Helvetica" w:hAnsi="Helvetica"/>
          <w:sz w:val="20"/>
          <w:szCs w:val="20"/>
        </w:rPr>
        <w:t>_| / |_</w:t>
      </w:r>
      <w:r w:rsidR="002B6BC4">
        <w:rPr>
          <w:rFonts w:ascii="Helvetica" w:hAnsi="Helvetica"/>
          <w:sz w:val="20"/>
          <w:szCs w:val="20"/>
        </w:rPr>
        <w:t>2</w:t>
      </w:r>
      <w:r w:rsidRPr="0094002F">
        <w:rPr>
          <w:rFonts w:ascii="Helvetica" w:hAnsi="Helvetica"/>
          <w:sz w:val="20"/>
          <w:szCs w:val="20"/>
        </w:rPr>
        <w:t>_|_</w:t>
      </w:r>
      <w:r w:rsidR="002B6BC4">
        <w:rPr>
          <w:rFonts w:ascii="Helvetica" w:hAnsi="Helvetica"/>
          <w:sz w:val="20"/>
          <w:szCs w:val="20"/>
        </w:rPr>
        <w:t>0</w:t>
      </w:r>
      <w:r w:rsidRPr="0094002F">
        <w:rPr>
          <w:rFonts w:ascii="Helvetica" w:hAnsi="Helvetica"/>
          <w:sz w:val="20"/>
          <w:szCs w:val="20"/>
        </w:rPr>
        <w:t>_|_</w:t>
      </w:r>
      <w:r w:rsidR="002B6BC4">
        <w:rPr>
          <w:rFonts w:ascii="Helvetica" w:hAnsi="Helvetica"/>
          <w:sz w:val="20"/>
          <w:szCs w:val="20"/>
        </w:rPr>
        <w:t>2</w:t>
      </w:r>
      <w:r w:rsidRPr="0094002F">
        <w:rPr>
          <w:rFonts w:ascii="Helvetica" w:hAnsi="Helvetica"/>
          <w:sz w:val="20"/>
          <w:szCs w:val="20"/>
        </w:rPr>
        <w:t>_|_</w:t>
      </w:r>
      <w:r w:rsidR="00246E16">
        <w:rPr>
          <w:rFonts w:ascii="Helvetica" w:hAnsi="Helvetica"/>
          <w:sz w:val="20"/>
          <w:szCs w:val="20"/>
        </w:rPr>
        <w:t>5</w:t>
      </w:r>
      <w:r w:rsidRPr="0094002F">
        <w:rPr>
          <w:rFonts w:ascii="Helvetica" w:hAnsi="Helvetica"/>
          <w:sz w:val="20"/>
          <w:szCs w:val="20"/>
        </w:rPr>
        <w:t xml:space="preserve">_| </w:t>
      </w:r>
    </w:p>
    <w:p w14:paraId="1250EAF3" w14:textId="7B72246E" w:rsidR="00F0759A" w:rsidRPr="0094002F" w:rsidRDefault="00F0759A" w:rsidP="00F0759A">
      <w:pPr>
        <w:spacing w:before="240"/>
        <w:rPr>
          <w:rFonts w:ascii="Helvetica" w:hAnsi="Helvetica"/>
          <w:sz w:val="20"/>
          <w:szCs w:val="20"/>
        </w:rPr>
      </w:pPr>
      <w:r w:rsidRPr="0094002F">
        <w:rPr>
          <w:rFonts w:ascii="Helvetica" w:hAnsi="Helvetica"/>
          <w:sz w:val="20"/>
          <w:szCs w:val="20"/>
        </w:rPr>
        <w:t>Data avizării în Departament:</w:t>
      </w:r>
      <w:r w:rsidRPr="0094002F"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Pr="0094002F">
        <w:rPr>
          <w:rFonts w:ascii="Helvetica" w:hAnsi="Helvetica"/>
          <w:sz w:val="20"/>
          <w:szCs w:val="20"/>
        </w:rPr>
        <w:t>|_</w:t>
      </w:r>
      <w:r w:rsidR="00186511">
        <w:rPr>
          <w:rFonts w:ascii="Helvetica" w:hAnsi="Helvetica"/>
          <w:sz w:val="20"/>
          <w:szCs w:val="20"/>
        </w:rPr>
        <w:t>0</w:t>
      </w:r>
      <w:r w:rsidRPr="0094002F">
        <w:rPr>
          <w:rFonts w:ascii="Helvetica" w:hAnsi="Helvetica"/>
          <w:sz w:val="20"/>
          <w:szCs w:val="20"/>
        </w:rPr>
        <w:t>_|_</w:t>
      </w:r>
      <w:r w:rsidR="00186511">
        <w:rPr>
          <w:rFonts w:ascii="Helvetica" w:hAnsi="Helvetica"/>
          <w:sz w:val="20"/>
          <w:szCs w:val="20"/>
        </w:rPr>
        <w:t>5</w:t>
      </w:r>
      <w:r w:rsidRPr="0094002F">
        <w:rPr>
          <w:rFonts w:ascii="Helvetica" w:hAnsi="Helvetica"/>
          <w:sz w:val="20"/>
          <w:szCs w:val="20"/>
        </w:rPr>
        <w:t>_| / |_</w:t>
      </w:r>
      <w:r w:rsidR="00186511">
        <w:rPr>
          <w:rFonts w:ascii="Helvetica" w:hAnsi="Helvetica"/>
          <w:sz w:val="20"/>
          <w:szCs w:val="20"/>
        </w:rPr>
        <w:t>1</w:t>
      </w:r>
      <w:r w:rsidRPr="0094002F">
        <w:rPr>
          <w:rFonts w:ascii="Helvetica" w:hAnsi="Helvetica"/>
          <w:sz w:val="20"/>
          <w:szCs w:val="20"/>
        </w:rPr>
        <w:t>_|_</w:t>
      </w:r>
      <w:r w:rsidR="00186511">
        <w:rPr>
          <w:rFonts w:ascii="Helvetica" w:hAnsi="Helvetica"/>
          <w:sz w:val="20"/>
          <w:szCs w:val="20"/>
        </w:rPr>
        <w:t>0</w:t>
      </w:r>
      <w:r w:rsidRPr="0094002F">
        <w:rPr>
          <w:rFonts w:ascii="Helvetica" w:hAnsi="Helvetica"/>
          <w:sz w:val="20"/>
          <w:szCs w:val="20"/>
        </w:rPr>
        <w:t>_| / |_</w:t>
      </w:r>
      <w:r w:rsidR="00186511">
        <w:rPr>
          <w:rFonts w:ascii="Helvetica" w:hAnsi="Helvetica"/>
          <w:sz w:val="20"/>
          <w:szCs w:val="20"/>
        </w:rPr>
        <w:t>2</w:t>
      </w:r>
      <w:r w:rsidRPr="0094002F">
        <w:rPr>
          <w:rFonts w:ascii="Helvetica" w:hAnsi="Helvetica"/>
          <w:sz w:val="20"/>
          <w:szCs w:val="20"/>
        </w:rPr>
        <w:t>_|_</w:t>
      </w:r>
      <w:r w:rsidR="00186511">
        <w:rPr>
          <w:rFonts w:ascii="Helvetica" w:hAnsi="Helvetica"/>
          <w:sz w:val="20"/>
          <w:szCs w:val="20"/>
        </w:rPr>
        <w:t>0</w:t>
      </w:r>
      <w:r w:rsidRPr="0094002F">
        <w:rPr>
          <w:rFonts w:ascii="Helvetica" w:hAnsi="Helvetica"/>
          <w:sz w:val="20"/>
          <w:szCs w:val="20"/>
        </w:rPr>
        <w:t>_|_</w:t>
      </w:r>
      <w:r w:rsidR="00186511">
        <w:rPr>
          <w:rFonts w:ascii="Helvetica" w:hAnsi="Helvetica"/>
          <w:sz w:val="20"/>
          <w:szCs w:val="20"/>
        </w:rPr>
        <w:t>2</w:t>
      </w:r>
      <w:r w:rsidRPr="0094002F">
        <w:rPr>
          <w:rFonts w:ascii="Helvetica" w:hAnsi="Helvetica"/>
          <w:sz w:val="20"/>
          <w:szCs w:val="20"/>
        </w:rPr>
        <w:t>_|_</w:t>
      </w:r>
      <w:r w:rsidR="00246E16">
        <w:rPr>
          <w:rFonts w:ascii="Helvetica" w:hAnsi="Helvetica"/>
          <w:sz w:val="20"/>
          <w:szCs w:val="20"/>
        </w:rPr>
        <w:t>5</w:t>
      </w:r>
      <w:r w:rsidRPr="0094002F">
        <w:rPr>
          <w:rFonts w:ascii="Helvetica" w:hAnsi="Helvetica"/>
          <w:sz w:val="20"/>
          <w:szCs w:val="20"/>
        </w:rPr>
        <w:t xml:space="preserve">_| </w:t>
      </w:r>
    </w:p>
    <w:p w14:paraId="455236FB" w14:textId="77777777" w:rsidR="00F0759A" w:rsidRPr="00010089" w:rsidRDefault="00F0759A" w:rsidP="00F0759A">
      <w:pPr>
        <w:spacing w:before="120"/>
        <w:rPr>
          <w:rFonts w:ascii="Helvetica" w:hAnsi="Helvetic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36"/>
        <w:gridCol w:w="3780"/>
        <w:gridCol w:w="3112"/>
      </w:tblGrid>
      <w:tr w:rsidR="00F0759A" w:rsidRPr="0094002F" w14:paraId="3A8E8E86" w14:textId="77777777" w:rsidTr="00186511">
        <w:trPr>
          <w:cantSplit/>
        </w:trPr>
        <w:tc>
          <w:tcPr>
            <w:tcW w:w="1421" w:type="pct"/>
            <w:vAlign w:val="center"/>
          </w:tcPr>
          <w:p w14:paraId="7E1418B1" w14:textId="77777777" w:rsidR="00F0759A" w:rsidRPr="0094002F" w:rsidRDefault="00F0759A" w:rsidP="00FF498E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14:paraId="64043283" w14:textId="77777777" w:rsidR="00F0759A" w:rsidRPr="00F0759A" w:rsidRDefault="00F0759A" w:rsidP="00FF498E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F0759A">
              <w:rPr>
                <w:rFonts w:ascii="Helvetica" w:hAnsi="Helvetica"/>
                <w:b/>
                <w:bCs/>
                <w:sz w:val="20"/>
                <w:szCs w:val="20"/>
              </w:rPr>
              <w:t>Grad didactic, titlul, prenume, numele</w:t>
            </w:r>
          </w:p>
        </w:tc>
        <w:tc>
          <w:tcPr>
            <w:tcW w:w="1616" w:type="pct"/>
            <w:vAlign w:val="center"/>
          </w:tcPr>
          <w:p w14:paraId="1012C14E" w14:textId="77777777" w:rsidR="00F0759A" w:rsidRPr="00F0759A" w:rsidRDefault="00F0759A" w:rsidP="00FF498E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F0759A">
              <w:rPr>
                <w:rFonts w:ascii="Helvetica" w:hAnsi="Helvetica"/>
                <w:b/>
                <w:bCs/>
                <w:sz w:val="20"/>
                <w:szCs w:val="20"/>
              </w:rPr>
              <w:t>Semnătura</w:t>
            </w:r>
          </w:p>
        </w:tc>
      </w:tr>
      <w:tr w:rsidR="00F0759A" w:rsidRPr="0094002F" w14:paraId="03791D0A" w14:textId="77777777" w:rsidTr="00186511">
        <w:trPr>
          <w:cantSplit/>
          <w:trHeight w:hRule="exact" w:val="579"/>
        </w:trPr>
        <w:tc>
          <w:tcPr>
            <w:tcW w:w="1421" w:type="pct"/>
            <w:vAlign w:val="center"/>
          </w:tcPr>
          <w:p w14:paraId="09FE8592" w14:textId="77777777" w:rsidR="00F0759A" w:rsidRPr="00F0759A" w:rsidRDefault="00F0759A" w:rsidP="00FF498E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F0759A">
              <w:rPr>
                <w:rFonts w:ascii="Helvetica" w:hAnsi="Helvetica"/>
                <w:b/>
                <w:bCs/>
                <w:sz w:val="20"/>
                <w:szCs w:val="20"/>
              </w:rPr>
              <w:t>Titular disciplină</w:t>
            </w:r>
          </w:p>
        </w:tc>
        <w:tc>
          <w:tcPr>
            <w:tcW w:w="1963" w:type="pct"/>
            <w:vAlign w:val="center"/>
          </w:tcPr>
          <w:p w14:paraId="2757212F" w14:textId="77777777" w:rsidR="00FC6763" w:rsidRPr="000105B1" w:rsidRDefault="00FC6763" w:rsidP="00FC6763">
            <w:r>
              <w:t xml:space="preserve">Arhid. </w:t>
            </w:r>
            <w:r w:rsidRPr="000105B1">
              <w:t xml:space="preserve">Prof. univ. dr. </w:t>
            </w:r>
            <w:r>
              <w:t>Ioan I. Ică jr.</w:t>
            </w:r>
          </w:p>
          <w:p w14:paraId="0456F22F" w14:textId="54A0D04E" w:rsidR="00F0759A" w:rsidRPr="0094002F" w:rsidRDefault="00FC6763" w:rsidP="00FC676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t>Pr. Lect</w:t>
            </w:r>
            <w:r w:rsidRPr="000105B1">
              <w:t xml:space="preserve">. univ. dr. </w:t>
            </w:r>
            <w:r>
              <w:t>Vasile Bîrzu</w:t>
            </w:r>
          </w:p>
        </w:tc>
        <w:tc>
          <w:tcPr>
            <w:tcW w:w="1616" w:type="pct"/>
            <w:vAlign w:val="center"/>
          </w:tcPr>
          <w:p w14:paraId="169594C6" w14:textId="1887078C" w:rsidR="00F0759A" w:rsidRPr="0094002F" w:rsidRDefault="00351E29" w:rsidP="00FF498E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F3939B7" wp14:editId="479E5F3C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-118110</wp:posOffset>
                  </wp:positionV>
                  <wp:extent cx="1371600" cy="725170"/>
                  <wp:effectExtent l="0" t="0" r="0" b="0"/>
                  <wp:wrapNone/>
                  <wp:docPr id="304675004" name="Imagine 3" descr="O imagine care conține schiță, Artă de copii, desen, art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642457" name="Imagine 3" descr="O imagine care conține schiță, Artă de copii, desen, artă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759A" w:rsidRPr="0094002F" w14:paraId="793DE53D" w14:textId="77777777" w:rsidTr="00186511">
        <w:trPr>
          <w:cantSplit/>
          <w:trHeight w:hRule="exact" w:val="714"/>
        </w:trPr>
        <w:tc>
          <w:tcPr>
            <w:tcW w:w="1421" w:type="pct"/>
            <w:vAlign w:val="center"/>
          </w:tcPr>
          <w:p w14:paraId="585BC972" w14:textId="77777777" w:rsidR="00F0759A" w:rsidRPr="00F0759A" w:rsidRDefault="00F0759A" w:rsidP="00FF498E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F0759A">
              <w:rPr>
                <w:rFonts w:ascii="Helvetica" w:hAnsi="Helvetica"/>
                <w:b/>
                <w:bCs/>
                <w:sz w:val="20"/>
                <w:szCs w:val="20"/>
              </w:rPr>
              <w:t xml:space="preserve">Responsabil </w:t>
            </w:r>
          </w:p>
          <w:p w14:paraId="544BF8D3" w14:textId="77777777" w:rsidR="00F0759A" w:rsidRPr="00F0759A" w:rsidRDefault="00F0759A" w:rsidP="00FF498E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F0759A">
              <w:rPr>
                <w:rFonts w:ascii="Helvetica" w:hAnsi="Helvetica"/>
                <w:b/>
                <w:bCs/>
                <w:sz w:val="20"/>
                <w:szCs w:val="20"/>
              </w:rPr>
              <w:t>program de studii</w:t>
            </w:r>
          </w:p>
        </w:tc>
        <w:tc>
          <w:tcPr>
            <w:tcW w:w="1963" w:type="pct"/>
            <w:vAlign w:val="center"/>
          </w:tcPr>
          <w:p w14:paraId="01958B66" w14:textId="5476882E" w:rsidR="00F0759A" w:rsidRPr="0094002F" w:rsidRDefault="000D2E5B" w:rsidP="00FF498E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Prof. univ. dr. habil. </w:t>
            </w:r>
            <w:r w:rsidR="00AF7300">
              <w:rPr>
                <w:rFonts w:ascii="Helvetica" w:hAnsi="Helvetica"/>
                <w:sz w:val="20"/>
                <w:szCs w:val="20"/>
              </w:rPr>
              <w:t>Sebastian Moldovan</w:t>
            </w:r>
          </w:p>
        </w:tc>
        <w:tc>
          <w:tcPr>
            <w:tcW w:w="1616" w:type="pct"/>
            <w:vAlign w:val="center"/>
          </w:tcPr>
          <w:p w14:paraId="61118C3D" w14:textId="586B6FDD" w:rsidR="00F0759A" w:rsidRPr="007372FD" w:rsidRDefault="00186511" w:rsidP="00FF498E">
            <w:pPr>
              <w:jc w:val="center"/>
              <w:rPr>
                <w:rFonts w:ascii="Algerian" w:hAnsi="Algerian"/>
                <w:sz w:val="20"/>
                <w:szCs w:val="20"/>
              </w:rPr>
            </w:pPr>
            <w:r w:rsidRPr="007372FD">
              <w:rPr>
                <w:rFonts w:ascii="Algerian" w:hAnsi="Algerian"/>
                <w:sz w:val="20"/>
                <w:szCs w:val="20"/>
              </w:rPr>
              <w:t>Sebastian Moldovan</w:t>
            </w:r>
          </w:p>
        </w:tc>
      </w:tr>
      <w:tr w:rsidR="00F0759A" w:rsidRPr="0094002F" w14:paraId="07A9D2F7" w14:textId="77777777" w:rsidTr="00186511">
        <w:trPr>
          <w:cantSplit/>
          <w:trHeight w:hRule="exact" w:val="569"/>
        </w:trPr>
        <w:tc>
          <w:tcPr>
            <w:tcW w:w="1421" w:type="pct"/>
            <w:vAlign w:val="center"/>
          </w:tcPr>
          <w:p w14:paraId="56903BBC" w14:textId="77777777" w:rsidR="00F0759A" w:rsidRPr="00F0759A" w:rsidRDefault="00F0759A" w:rsidP="00FF498E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F0759A">
              <w:rPr>
                <w:rFonts w:ascii="Helvetica" w:hAnsi="Helvetica"/>
                <w:b/>
                <w:bCs/>
                <w:sz w:val="20"/>
                <w:szCs w:val="20"/>
              </w:rPr>
              <w:t>Director Departament</w:t>
            </w:r>
          </w:p>
        </w:tc>
        <w:tc>
          <w:tcPr>
            <w:tcW w:w="1963" w:type="pct"/>
            <w:vAlign w:val="center"/>
          </w:tcPr>
          <w:p w14:paraId="76508EC2" w14:textId="18E39E9E" w:rsidR="00F0759A" w:rsidRPr="0094002F" w:rsidRDefault="00AF7300" w:rsidP="00FF498E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t>Pr. Lect</w:t>
            </w:r>
            <w:r w:rsidRPr="000105B1">
              <w:t xml:space="preserve">. univ. dr. </w:t>
            </w:r>
            <w:r>
              <w:t>Vasile Bîrzu</w:t>
            </w:r>
          </w:p>
        </w:tc>
        <w:tc>
          <w:tcPr>
            <w:tcW w:w="1616" w:type="pct"/>
            <w:vAlign w:val="center"/>
          </w:tcPr>
          <w:p w14:paraId="0B81A529" w14:textId="123C2A4F" w:rsidR="00F0759A" w:rsidRPr="0094002F" w:rsidRDefault="00351E29" w:rsidP="00FF498E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2FDBE9" wp14:editId="08CD50B8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-103505</wp:posOffset>
                  </wp:positionV>
                  <wp:extent cx="1371600" cy="725170"/>
                  <wp:effectExtent l="0" t="0" r="0" b="0"/>
                  <wp:wrapNone/>
                  <wp:docPr id="2082642457" name="Imagine 3" descr="O imagine care conține schiță, Artă de copii, desen, art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642457" name="Imagine 3" descr="O imagine care conține schiță, Artă de copii, desen, artă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370C" w:rsidRPr="0094002F" w14:paraId="321DCB83" w14:textId="77777777" w:rsidTr="00186511">
        <w:trPr>
          <w:cantSplit/>
          <w:trHeight w:hRule="exact" w:val="569"/>
        </w:trPr>
        <w:tc>
          <w:tcPr>
            <w:tcW w:w="1421" w:type="pct"/>
            <w:vAlign w:val="center"/>
          </w:tcPr>
          <w:p w14:paraId="7F18A00B" w14:textId="77777777" w:rsidR="00EE370C" w:rsidRPr="00F0759A" w:rsidRDefault="00EE370C" w:rsidP="00FF498E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14:paraId="6EC0B75C" w14:textId="77777777" w:rsidR="00EE370C" w:rsidRDefault="00EE370C" w:rsidP="00FF498E">
            <w:pPr>
              <w:jc w:val="center"/>
            </w:pPr>
          </w:p>
        </w:tc>
        <w:tc>
          <w:tcPr>
            <w:tcW w:w="1616" w:type="pct"/>
            <w:vAlign w:val="center"/>
          </w:tcPr>
          <w:p w14:paraId="72473DE1" w14:textId="77777777" w:rsidR="00EE370C" w:rsidRDefault="00EE370C" w:rsidP="00FF498E">
            <w:pPr>
              <w:jc w:val="center"/>
              <w:rPr>
                <w:rFonts w:ascii="Harlow Solid Italic" w:hAnsi="Harlow Solid Italic" w:cs="Times New Roman"/>
              </w:rPr>
            </w:pPr>
          </w:p>
        </w:tc>
      </w:tr>
    </w:tbl>
    <w:p w14:paraId="57B750BE" w14:textId="57A04E82" w:rsidR="008D25CD" w:rsidRDefault="008D25CD"/>
    <w:bookmarkEnd w:id="0"/>
    <w:p w14:paraId="3BF0BF86" w14:textId="77777777" w:rsidR="008D25CD" w:rsidRDefault="008D25CD">
      <w:r>
        <w:br w:type="page"/>
      </w:r>
    </w:p>
    <w:p w14:paraId="38B6CB41" w14:textId="77777777" w:rsidR="0056395A" w:rsidRDefault="0056395A"/>
    <w:sectPr w:rsidR="0056395A" w:rsidSect="00193EAC">
      <w:endnotePr>
        <w:numFmt w:val="decimal"/>
      </w:endnotePr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BAB9" w14:textId="77777777" w:rsidR="00F505B5" w:rsidRDefault="00F505B5" w:rsidP="00F0759A">
      <w:r>
        <w:separator/>
      </w:r>
    </w:p>
  </w:endnote>
  <w:endnote w:type="continuationSeparator" w:id="0">
    <w:p w14:paraId="750C1464" w14:textId="77777777" w:rsidR="00F505B5" w:rsidRDefault="00F505B5" w:rsidP="00F0759A">
      <w:r>
        <w:continuationSeparator/>
      </w:r>
    </w:p>
  </w:endnote>
  <w:endnote w:id="1">
    <w:p w14:paraId="0851E00B" w14:textId="5300F008" w:rsidR="00FF498E" w:rsidRPr="00FF498E" w:rsidRDefault="00FF498E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FF498E">
        <w:rPr>
          <w:rStyle w:val="Referinnotdefinal"/>
          <w:rFonts w:ascii="Helvetica" w:hAnsi="Helvetica"/>
          <w:sz w:val="18"/>
          <w:szCs w:val="18"/>
        </w:rPr>
        <w:endnoteRef/>
      </w:r>
      <w:r w:rsidRPr="00FF498E">
        <w:rPr>
          <w:rFonts w:ascii="Helvetica" w:hAnsi="Helvetica"/>
          <w:sz w:val="18"/>
          <w:szCs w:val="18"/>
        </w:rPr>
        <w:t xml:space="preserve"> </w:t>
      </w:r>
      <w:r w:rsidRPr="00FF498E">
        <w:rPr>
          <w:rFonts w:ascii="Helvetica" w:hAnsi="Helvetica"/>
          <w:i/>
          <w:iCs/>
          <w:sz w:val="18"/>
          <w:szCs w:val="18"/>
        </w:rPr>
        <w:t>Licență / Master</w:t>
      </w:r>
    </w:p>
  </w:endnote>
  <w:endnote w:id="2">
    <w:p w14:paraId="1E63540E" w14:textId="0B531481" w:rsidR="00754571" w:rsidRPr="0042369C" w:rsidRDefault="00754571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FF498E">
        <w:rPr>
          <w:rStyle w:val="Referinnotdefinal"/>
          <w:rFonts w:ascii="Helvetica" w:hAnsi="Helvetica"/>
          <w:i/>
          <w:iCs/>
          <w:sz w:val="18"/>
          <w:szCs w:val="18"/>
        </w:rPr>
        <w:endnoteRef/>
      </w:r>
      <w:r w:rsidRPr="00FF498E">
        <w:rPr>
          <w:rFonts w:ascii="Helvetica" w:hAnsi="Helvetica"/>
          <w:i/>
          <w:iCs/>
          <w:sz w:val="18"/>
          <w:szCs w:val="18"/>
        </w:rPr>
        <w:t xml:space="preserve"> 1-</w:t>
      </w:r>
      <w:r w:rsidRPr="0042369C">
        <w:rPr>
          <w:rFonts w:ascii="Helvetica" w:hAnsi="Helvetica"/>
          <w:i/>
          <w:iCs/>
          <w:sz w:val="18"/>
          <w:szCs w:val="18"/>
        </w:rPr>
        <w:t>4 pentru licență, 1-2 pentru master</w:t>
      </w:r>
    </w:p>
  </w:endnote>
  <w:endnote w:id="3">
    <w:p w14:paraId="1CADB214" w14:textId="65B4AB71" w:rsidR="00754571" w:rsidRPr="0042369C" w:rsidRDefault="00754571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42369C">
        <w:rPr>
          <w:rStyle w:val="Referinnotdefinal"/>
          <w:rFonts w:ascii="Helvetica" w:hAnsi="Helvetica"/>
          <w:i/>
          <w:iCs/>
          <w:sz w:val="18"/>
          <w:szCs w:val="18"/>
        </w:rPr>
        <w:endnoteRef/>
      </w:r>
      <w:r w:rsidRPr="0042369C">
        <w:rPr>
          <w:rFonts w:ascii="Helvetica" w:hAnsi="Helvetica"/>
          <w:i/>
          <w:iCs/>
          <w:sz w:val="18"/>
          <w:szCs w:val="18"/>
        </w:rPr>
        <w:t xml:space="preserve"> 1-8 pentru licență, 1-3 pentru master</w:t>
      </w:r>
    </w:p>
  </w:endnote>
  <w:endnote w:id="4">
    <w:p w14:paraId="04BACB1B" w14:textId="565209FF" w:rsidR="00754571" w:rsidRPr="0042369C" w:rsidRDefault="00754571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42369C">
        <w:rPr>
          <w:rStyle w:val="Referinnotdefinal"/>
          <w:rFonts w:ascii="Helvetica" w:hAnsi="Helvetica"/>
          <w:i/>
          <w:iCs/>
          <w:sz w:val="18"/>
          <w:szCs w:val="18"/>
        </w:rPr>
        <w:endnoteRef/>
      </w:r>
      <w:r w:rsidRPr="0042369C">
        <w:rPr>
          <w:rFonts w:ascii="Helvetica" w:hAnsi="Helvetica"/>
          <w:i/>
          <w:iCs/>
          <w:sz w:val="18"/>
          <w:szCs w:val="18"/>
        </w:rPr>
        <w:t xml:space="preserve"> Examen, colocviu sau VP A/R – din planul de învățământ</w:t>
      </w:r>
    </w:p>
  </w:endnote>
  <w:endnote w:id="5">
    <w:p w14:paraId="190F02A2" w14:textId="18D2A33C" w:rsidR="00754571" w:rsidRPr="0042369C" w:rsidRDefault="00754571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42369C">
        <w:rPr>
          <w:rFonts w:ascii="Helvetica" w:hAnsi="Helvetica"/>
          <w:i/>
          <w:iCs/>
          <w:sz w:val="18"/>
          <w:szCs w:val="18"/>
          <w:vertAlign w:val="superscript"/>
        </w:rPr>
        <w:endnoteRef/>
      </w:r>
      <w:r w:rsidRPr="0042369C">
        <w:rPr>
          <w:rFonts w:ascii="Helvetica" w:hAnsi="Helvetica"/>
          <w:i/>
          <w:iCs/>
          <w:sz w:val="18"/>
          <w:szCs w:val="18"/>
        </w:rPr>
        <w:t xml:space="preserve"> </w:t>
      </w:r>
      <w:r>
        <w:rPr>
          <w:rFonts w:ascii="Helvetica" w:hAnsi="Helvetica"/>
          <w:i/>
          <w:iCs/>
          <w:sz w:val="18"/>
          <w:szCs w:val="18"/>
        </w:rPr>
        <w:t xml:space="preserve">Regim disciplină: </w:t>
      </w:r>
      <w:r w:rsidRPr="0042369C">
        <w:rPr>
          <w:rFonts w:ascii="Helvetica" w:hAnsi="Helvetica"/>
          <w:i/>
          <w:iCs/>
          <w:sz w:val="18"/>
          <w:szCs w:val="18"/>
        </w:rPr>
        <w:t>O=Disciplină obligatorie; A=Disciplină opțională; U=Facultativă</w:t>
      </w:r>
    </w:p>
  </w:endnote>
  <w:endnote w:id="6">
    <w:p w14:paraId="6FE4BD77" w14:textId="5213FECC" w:rsidR="00754571" w:rsidRPr="0042369C" w:rsidRDefault="00754571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42369C">
        <w:rPr>
          <w:i/>
          <w:iCs/>
          <w:sz w:val="18"/>
          <w:szCs w:val="18"/>
          <w:vertAlign w:val="superscript"/>
        </w:rPr>
        <w:endnoteRef/>
      </w:r>
      <w:r w:rsidRPr="0042369C">
        <w:rPr>
          <w:rFonts w:ascii="Helvetica" w:hAnsi="Helvetica"/>
          <w:i/>
          <w:iCs/>
          <w:sz w:val="18"/>
          <w:szCs w:val="18"/>
        </w:rPr>
        <w:t xml:space="preserve"> </w:t>
      </w:r>
      <w:r>
        <w:rPr>
          <w:rFonts w:ascii="Helvetica" w:hAnsi="Helvetica"/>
          <w:i/>
          <w:iCs/>
          <w:sz w:val="18"/>
          <w:szCs w:val="18"/>
        </w:rPr>
        <w:t xml:space="preserve">Categoria formativă: </w:t>
      </w:r>
      <w:r w:rsidRPr="0042369C">
        <w:rPr>
          <w:rFonts w:ascii="Helvetica" w:hAnsi="Helvetica"/>
          <w:i/>
          <w:iCs/>
          <w:sz w:val="18"/>
          <w:szCs w:val="18"/>
        </w:rPr>
        <w:t>S=Specialitate; F=Fundamentală; C=Complementară; I=Asistată integral; P=Asistată parțial; N=Neasistată</w:t>
      </w:r>
    </w:p>
  </w:endnote>
  <w:endnote w:id="7">
    <w:p w14:paraId="4ACB3EBE" w14:textId="0ACDF5D7" w:rsidR="00FF498E" w:rsidRPr="0042369C" w:rsidRDefault="00FF498E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42369C">
        <w:rPr>
          <w:sz w:val="18"/>
          <w:szCs w:val="18"/>
          <w:vertAlign w:val="superscript"/>
        </w:rPr>
        <w:endnoteRef/>
      </w:r>
      <w:r w:rsidRPr="0042369C">
        <w:rPr>
          <w:rFonts w:ascii="Helvetica" w:hAnsi="Helvetica"/>
          <w:i/>
          <w:iCs/>
          <w:sz w:val="18"/>
          <w:szCs w:val="18"/>
        </w:rPr>
        <w:t xml:space="preserve"> Este egal cu 14 săptămâni x numărul de ore de la punctul 3.1 (similar pentru 3.2.a.b.c.)</w:t>
      </w:r>
    </w:p>
  </w:endnote>
  <w:endnote w:id="8">
    <w:p w14:paraId="2D8072E1" w14:textId="7E1B6B93" w:rsidR="00FF498E" w:rsidRPr="0042369C" w:rsidRDefault="00FF498E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42369C">
        <w:rPr>
          <w:rStyle w:val="Referinnotdefinal"/>
          <w:rFonts w:ascii="Helvetica" w:hAnsi="Helvetica"/>
          <w:i/>
          <w:iCs/>
          <w:sz w:val="18"/>
          <w:szCs w:val="18"/>
        </w:rPr>
        <w:endnoteRef/>
      </w:r>
      <w:r w:rsidRPr="0042369C">
        <w:rPr>
          <w:rFonts w:ascii="Helvetica" w:hAnsi="Helvetica"/>
          <w:i/>
          <w:iCs/>
          <w:sz w:val="18"/>
          <w:szCs w:val="18"/>
        </w:rPr>
        <w:t xml:space="preserve"> Liniile de mai jos se referă la studiul individual; totalul se completează la punctul 3.37.</w:t>
      </w:r>
    </w:p>
  </w:endnote>
  <w:endnote w:id="9">
    <w:p w14:paraId="6FECF031" w14:textId="7996A5AD" w:rsidR="00FF498E" w:rsidRPr="0042369C" w:rsidRDefault="00FF498E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42369C">
        <w:rPr>
          <w:rStyle w:val="Referinnotdefinal"/>
          <w:rFonts w:ascii="Helvetica" w:hAnsi="Helvetica"/>
          <w:sz w:val="18"/>
          <w:szCs w:val="18"/>
        </w:rPr>
        <w:endnoteRef/>
      </w:r>
      <w:r w:rsidRPr="0042369C">
        <w:rPr>
          <w:rFonts w:ascii="Helvetica" w:hAnsi="Helvetica"/>
          <w:sz w:val="18"/>
          <w:szCs w:val="18"/>
        </w:rPr>
        <w:t xml:space="preserve"> </w:t>
      </w:r>
      <w:r w:rsidRPr="0042369C">
        <w:rPr>
          <w:rFonts w:ascii="Helvetica" w:hAnsi="Helvetica"/>
          <w:i/>
          <w:iCs/>
          <w:sz w:val="18"/>
          <w:szCs w:val="18"/>
        </w:rPr>
        <w:t>Între 7 și 14 ore</w:t>
      </w:r>
    </w:p>
  </w:endnote>
  <w:endnote w:id="10">
    <w:p w14:paraId="503F31FA" w14:textId="17AB0A25" w:rsidR="00FF498E" w:rsidRPr="0042369C" w:rsidRDefault="00FF498E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42369C">
        <w:rPr>
          <w:rStyle w:val="Referinnotdefinal"/>
          <w:rFonts w:ascii="Helvetica" w:hAnsi="Helvetica"/>
          <w:sz w:val="18"/>
          <w:szCs w:val="18"/>
        </w:rPr>
        <w:endnoteRef/>
      </w:r>
      <w:r w:rsidRPr="0042369C">
        <w:rPr>
          <w:rFonts w:ascii="Helvetica" w:hAnsi="Helvetica"/>
          <w:sz w:val="18"/>
          <w:szCs w:val="18"/>
        </w:rPr>
        <w:t xml:space="preserve"> </w:t>
      </w:r>
      <w:r w:rsidRPr="0042369C">
        <w:rPr>
          <w:rFonts w:ascii="Helvetica" w:hAnsi="Helvetica"/>
          <w:i/>
          <w:iCs/>
          <w:sz w:val="18"/>
          <w:szCs w:val="18"/>
        </w:rPr>
        <w:t>Între 2 și 6 ore</w:t>
      </w:r>
    </w:p>
  </w:endnote>
  <w:endnote w:id="11">
    <w:p w14:paraId="3A2EA5ED" w14:textId="77777777" w:rsidR="00FF498E" w:rsidRPr="0042369C" w:rsidRDefault="00FF498E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42369C">
        <w:rPr>
          <w:rStyle w:val="Referinnotdefinal"/>
          <w:rFonts w:ascii="Helvetica" w:hAnsi="Helvetica"/>
          <w:i/>
          <w:iCs/>
          <w:sz w:val="18"/>
          <w:szCs w:val="18"/>
        </w:rPr>
        <w:endnoteRef/>
      </w:r>
      <w:r w:rsidRPr="0042369C">
        <w:rPr>
          <w:rFonts w:ascii="Helvetica" w:hAnsi="Helvetica"/>
          <w:i/>
          <w:iCs/>
          <w:sz w:val="18"/>
          <w:szCs w:val="18"/>
        </w:rPr>
        <w:t xml:space="preserve"> Suma valorilor de pe liniile anterioare, care se referă la studiul individual.</w:t>
      </w:r>
    </w:p>
  </w:endnote>
  <w:endnote w:id="12">
    <w:p w14:paraId="64057503" w14:textId="67CEAAC7" w:rsidR="00FF498E" w:rsidRPr="00FF498E" w:rsidRDefault="00FF498E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42369C">
        <w:rPr>
          <w:rStyle w:val="Referinnotdefinal"/>
          <w:rFonts w:ascii="Helvetica" w:hAnsi="Helvetica"/>
          <w:i/>
          <w:iCs/>
          <w:sz w:val="18"/>
          <w:szCs w:val="18"/>
        </w:rPr>
        <w:endnoteRef/>
      </w:r>
      <w:r w:rsidRPr="0042369C">
        <w:rPr>
          <w:rFonts w:ascii="Helvetica" w:hAnsi="Helvetica"/>
          <w:i/>
          <w:iCs/>
          <w:sz w:val="18"/>
          <w:szCs w:val="18"/>
        </w:rPr>
        <w:t xml:space="preserve"> Suma (3.5.) dintre</w:t>
      </w:r>
      <w:r w:rsidRPr="00FF498E">
        <w:rPr>
          <w:rFonts w:ascii="Helvetica" w:hAnsi="Helvetica"/>
          <w:i/>
          <w:iCs/>
          <w:sz w:val="18"/>
          <w:szCs w:val="18"/>
        </w:rPr>
        <w:t xml:space="preserve"> numărul de ore de activitate didactică directă (NOAD) și numărul de ore de studiu individual (NOSI)  trebuie să fie egală cu numărul de credite alocat disciplinei (punctul 3.7) </w:t>
      </w:r>
      <w:r w:rsidRPr="00FF498E">
        <w:rPr>
          <w:rFonts w:ascii="Helvetica" w:hAnsi="Helvetica"/>
          <w:sz w:val="18"/>
          <w:szCs w:val="18"/>
        </w:rPr>
        <w:t>x</w:t>
      </w:r>
      <w:r w:rsidRPr="00FF498E">
        <w:rPr>
          <w:rFonts w:ascii="Helvetica" w:hAnsi="Helvetica"/>
          <w:i/>
          <w:iCs/>
          <w:sz w:val="18"/>
          <w:szCs w:val="18"/>
        </w:rPr>
        <w:t xml:space="preserve"> nr. ore pe credit (3.6.)</w:t>
      </w:r>
    </w:p>
  </w:endnote>
  <w:endnote w:id="13">
    <w:p w14:paraId="0DF7E55D" w14:textId="29557864" w:rsidR="00FF498E" w:rsidRPr="00FF498E" w:rsidRDefault="00FF498E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FF498E">
        <w:rPr>
          <w:rStyle w:val="Referinnotdefinal"/>
          <w:rFonts w:ascii="Helvetica" w:hAnsi="Helvetica"/>
          <w:i/>
          <w:iCs/>
          <w:sz w:val="18"/>
          <w:szCs w:val="18"/>
        </w:rPr>
        <w:endnoteRef/>
      </w:r>
      <w:r w:rsidRPr="00FF498E">
        <w:rPr>
          <w:rFonts w:ascii="Helvetica" w:hAnsi="Helvetica"/>
          <w:i/>
          <w:iCs/>
          <w:sz w:val="18"/>
          <w:szCs w:val="18"/>
        </w:rPr>
        <w:t xml:space="preserve"> Numărul de credit se calculează după formula următoare și se rotunjește la valori vecine întregi (fie prin micșorare fie prin majorare</w:t>
      </w:r>
    </w:p>
    <w:p w14:paraId="7AABF3A3" w14:textId="64550718" w:rsidR="00FF498E" w:rsidRPr="00FF498E" w:rsidRDefault="00FF498E" w:rsidP="0042369C">
      <w:pPr>
        <w:pStyle w:val="Textnotdefinal"/>
        <w:jc w:val="both"/>
        <w:rPr>
          <w:rFonts w:ascii="Helvetica" w:hAnsi="Helvetica"/>
          <w:sz w:val="18"/>
          <w:szCs w:val="18"/>
        </w:rPr>
      </w:pPr>
      <m:oMathPara>
        <m:oMath>
          <m:r>
            <w:rPr>
              <w:rFonts w:ascii="Cambria Math" w:hAnsi="Cambria Math"/>
              <w:sz w:val="18"/>
              <w:szCs w:val="18"/>
            </w:rPr>
            <m:t>Nr.credite=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NOCpSpD×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+NOApSpD×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TOCpSdP×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+TOApSdP×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/>
              <w:sz w:val="18"/>
              <w:szCs w:val="18"/>
            </w:rPr>
            <m:t>×30 credite</m:t>
          </m:r>
        </m:oMath>
      </m:oMathPara>
    </w:p>
    <w:p w14:paraId="2CFE226D" w14:textId="46820567" w:rsidR="00FF498E" w:rsidRDefault="00FF498E" w:rsidP="0042369C">
      <w:pPr>
        <w:pStyle w:val="Textnotdefinal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Unde: </w:t>
      </w:r>
    </w:p>
    <w:p w14:paraId="56E1F762" w14:textId="304F7819" w:rsidR="00FF498E" w:rsidRDefault="00FF498E" w:rsidP="0042369C">
      <w:pPr>
        <w:pStyle w:val="Textnotdefinal"/>
        <w:numPr>
          <w:ilvl w:val="0"/>
          <w:numId w:val="4"/>
        </w:numPr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N</w:t>
      </w:r>
      <w:r w:rsidRPr="00FF498E">
        <w:rPr>
          <w:rFonts w:ascii="Helvetica" w:hAnsi="Helvetica"/>
          <w:sz w:val="18"/>
          <w:szCs w:val="18"/>
        </w:rPr>
        <w:t>OCpSpD</w:t>
      </w:r>
      <w:r>
        <w:rPr>
          <w:rFonts w:ascii="Helvetica" w:hAnsi="Helvetica"/>
          <w:sz w:val="18"/>
          <w:szCs w:val="18"/>
        </w:rPr>
        <w:t xml:space="preserve"> = Număr ore curs/săptămână/disciplina pentru care se calculează creditele</w:t>
      </w:r>
    </w:p>
    <w:p w14:paraId="05161684" w14:textId="7AC3F41D" w:rsidR="00FF498E" w:rsidRDefault="00FF498E" w:rsidP="0042369C">
      <w:pPr>
        <w:pStyle w:val="Textnotdefinal"/>
        <w:numPr>
          <w:ilvl w:val="0"/>
          <w:numId w:val="4"/>
        </w:numPr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NOAp</w:t>
      </w:r>
      <w:r w:rsidRPr="00FF498E">
        <w:rPr>
          <w:rFonts w:ascii="Helvetica" w:hAnsi="Helvetica"/>
          <w:sz w:val="18"/>
          <w:szCs w:val="18"/>
        </w:rPr>
        <w:t>SpD</w:t>
      </w:r>
      <w:r>
        <w:rPr>
          <w:rFonts w:ascii="Helvetica" w:hAnsi="Helvetica"/>
          <w:sz w:val="18"/>
          <w:szCs w:val="18"/>
        </w:rPr>
        <w:t xml:space="preserve"> = Număr ore aplicații (sem./lab./pro.)/săptămână/disciplina pentru care se calculează creditele</w:t>
      </w:r>
    </w:p>
    <w:p w14:paraId="2BA2977F" w14:textId="154A2FAC" w:rsidR="00FF498E" w:rsidRPr="00FF498E" w:rsidRDefault="00FF498E" w:rsidP="0042369C">
      <w:pPr>
        <w:pStyle w:val="Textnotdefinal"/>
        <w:numPr>
          <w:ilvl w:val="0"/>
          <w:numId w:val="4"/>
        </w:numPr>
        <w:jc w:val="both"/>
        <w:rPr>
          <w:rFonts w:ascii="Helvetica" w:hAnsi="Helvetica"/>
          <w:sz w:val="18"/>
          <w:szCs w:val="18"/>
        </w:rPr>
      </w:pPr>
      <w:r w:rsidRPr="00FF498E">
        <w:rPr>
          <w:rFonts w:ascii="Helvetica" w:hAnsi="Helvetica"/>
          <w:sz w:val="18"/>
          <w:szCs w:val="18"/>
        </w:rPr>
        <w:t>TOCpSdP</w:t>
      </w:r>
      <w:r>
        <w:rPr>
          <w:rFonts w:ascii="Helvetica" w:hAnsi="Helvetica"/>
          <w:sz w:val="18"/>
          <w:szCs w:val="18"/>
        </w:rPr>
        <w:t xml:space="preserve"> = Număr total ore curs/săptămână din plan</w:t>
      </w:r>
    </w:p>
    <w:p w14:paraId="4A78E429" w14:textId="5640EFDB" w:rsidR="00FF498E" w:rsidRPr="00FF498E" w:rsidRDefault="00FF498E" w:rsidP="0042369C">
      <w:pPr>
        <w:pStyle w:val="Textnotdefinal"/>
        <w:numPr>
          <w:ilvl w:val="0"/>
          <w:numId w:val="4"/>
        </w:numPr>
        <w:jc w:val="both"/>
        <w:rPr>
          <w:rFonts w:ascii="Helvetica" w:hAnsi="Helvetica"/>
          <w:sz w:val="18"/>
          <w:szCs w:val="18"/>
        </w:rPr>
      </w:pPr>
      <w:r w:rsidRPr="00FF498E">
        <w:rPr>
          <w:rFonts w:ascii="Helvetica" w:hAnsi="Helvetica"/>
          <w:sz w:val="18"/>
          <w:szCs w:val="18"/>
        </w:rPr>
        <w:t>TOApSd</w:t>
      </w:r>
      <w:r>
        <w:rPr>
          <w:rFonts w:ascii="Helvetica" w:hAnsi="Helvetica"/>
          <w:sz w:val="18"/>
          <w:szCs w:val="18"/>
        </w:rPr>
        <w:t>P = Număr total ore aplicații (sem./lab./pro.)/săptămână din plan</w:t>
      </w:r>
    </w:p>
    <w:p w14:paraId="742427D2" w14:textId="07FE64D4" w:rsidR="00FF498E" w:rsidRDefault="00FF498E" w:rsidP="0042369C">
      <w:pPr>
        <w:pStyle w:val="Textnotdefinal"/>
        <w:numPr>
          <w:ilvl w:val="0"/>
          <w:numId w:val="4"/>
        </w:numPr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C</w:t>
      </w:r>
      <w:r>
        <w:rPr>
          <w:rFonts w:ascii="Helvetica" w:hAnsi="Helvetica"/>
          <w:sz w:val="18"/>
          <w:szCs w:val="18"/>
          <w:vertAlign w:val="subscript"/>
        </w:rPr>
        <w:t>C</w:t>
      </w:r>
      <w:r>
        <w:rPr>
          <w:rFonts w:ascii="Helvetica" w:hAnsi="Helvetica"/>
          <w:sz w:val="18"/>
          <w:szCs w:val="18"/>
        </w:rPr>
        <w:t>/C</w:t>
      </w:r>
      <w:r w:rsidRPr="00FF498E">
        <w:rPr>
          <w:rFonts w:ascii="Helvetica" w:hAnsi="Helvetica"/>
          <w:sz w:val="18"/>
          <w:szCs w:val="18"/>
          <w:vertAlign w:val="subscript"/>
        </w:rPr>
        <w:t>A</w:t>
      </w:r>
      <w:r>
        <w:rPr>
          <w:rFonts w:ascii="Helvetica" w:hAnsi="Helvetica"/>
          <w:sz w:val="18"/>
          <w:szCs w:val="18"/>
        </w:rPr>
        <w:t xml:space="preserve"> = Coeficienți curs/aplicații calculate conform tabelului</w:t>
      </w:r>
    </w:p>
    <w:p w14:paraId="744C2BEF" w14:textId="77777777" w:rsidR="00FF498E" w:rsidRDefault="00FF498E" w:rsidP="0042369C">
      <w:pPr>
        <w:pStyle w:val="Textnotdefinal"/>
        <w:jc w:val="both"/>
        <w:rPr>
          <w:rFonts w:ascii="Helvetica" w:hAnsi="Helvetica"/>
          <w:sz w:val="18"/>
          <w:szCs w:val="18"/>
        </w:rPr>
      </w:pPr>
    </w:p>
    <w:tbl>
      <w:tblPr>
        <w:tblStyle w:val="Tabelgril"/>
        <w:tblW w:w="0" w:type="auto"/>
        <w:tblInd w:w="1838" w:type="dxa"/>
        <w:tblLook w:val="04A0" w:firstRow="1" w:lastRow="0" w:firstColumn="1" w:lastColumn="0" w:noHBand="0" w:noVBand="1"/>
      </w:tblPr>
      <w:tblGrid>
        <w:gridCol w:w="1727"/>
        <w:gridCol w:w="966"/>
        <w:gridCol w:w="1560"/>
      </w:tblGrid>
      <w:tr w:rsidR="00FF498E" w14:paraId="6417F88E" w14:textId="77777777" w:rsidTr="00FF498E">
        <w:tc>
          <w:tcPr>
            <w:tcW w:w="1727" w:type="dxa"/>
          </w:tcPr>
          <w:p w14:paraId="58BECE2C" w14:textId="3E3B8A7A" w:rsidR="00FF498E" w:rsidRPr="00FF498E" w:rsidRDefault="00FF498E" w:rsidP="0042369C">
            <w:pPr>
              <w:pStyle w:val="Textnotdefinal"/>
              <w:jc w:val="both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FF498E">
              <w:rPr>
                <w:rFonts w:ascii="Helvetica" w:hAnsi="Helvetica"/>
                <w:b/>
                <w:bCs/>
                <w:sz w:val="18"/>
                <w:szCs w:val="18"/>
              </w:rPr>
              <w:t>Coeficienți</w:t>
            </w:r>
          </w:p>
        </w:tc>
        <w:tc>
          <w:tcPr>
            <w:tcW w:w="966" w:type="dxa"/>
          </w:tcPr>
          <w:p w14:paraId="2AF843B4" w14:textId="7039CAA6" w:rsidR="00FF498E" w:rsidRPr="00FF498E" w:rsidRDefault="00FF498E" w:rsidP="0042369C">
            <w:pPr>
              <w:pStyle w:val="Textnotdefinal"/>
              <w:jc w:val="both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FF498E">
              <w:rPr>
                <w:rFonts w:ascii="Helvetica" w:hAnsi="Helvetica"/>
                <w:b/>
                <w:bCs/>
                <w:sz w:val="18"/>
                <w:szCs w:val="18"/>
              </w:rPr>
              <w:t>Curs</w:t>
            </w:r>
          </w:p>
        </w:tc>
        <w:tc>
          <w:tcPr>
            <w:tcW w:w="1560" w:type="dxa"/>
          </w:tcPr>
          <w:p w14:paraId="114A2271" w14:textId="50B200D6" w:rsidR="00FF498E" w:rsidRPr="00FF498E" w:rsidRDefault="00FF498E" w:rsidP="0042369C">
            <w:pPr>
              <w:pStyle w:val="Textnotdefinal"/>
              <w:jc w:val="both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FF498E">
              <w:rPr>
                <w:rFonts w:ascii="Helvetica" w:hAnsi="Helvetica"/>
                <w:b/>
                <w:bCs/>
                <w:sz w:val="18"/>
                <w:szCs w:val="18"/>
              </w:rPr>
              <w:t>Aplicații (S/L/P)</w:t>
            </w:r>
          </w:p>
        </w:tc>
      </w:tr>
      <w:tr w:rsidR="00FF498E" w14:paraId="1B97335C" w14:textId="77777777" w:rsidTr="00FF498E">
        <w:tc>
          <w:tcPr>
            <w:tcW w:w="1727" w:type="dxa"/>
          </w:tcPr>
          <w:p w14:paraId="06A73F93" w14:textId="67936EA5" w:rsidR="00FF498E" w:rsidRDefault="00FF498E" w:rsidP="0042369C">
            <w:pPr>
              <w:pStyle w:val="Textnotdefinal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Licență</w:t>
            </w:r>
          </w:p>
        </w:tc>
        <w:tc>
          <w:tcPr>
            <w:tcW w:w="966" w:type="dxa"/>
          </w:tcPr>
          <w:p w14:paraId="593E91AA" w14:textId="2B211122" w:rsidR="00FF498E" w:rsidRDefault="00FF498E" w:rsidP="0042369C">
            <w:pPr>
              <w:pStyle w:val="Textnotdefinal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5067077D" w14:textId="4606A5A1" w:rsidR="00FF498E" w:rsidRDefault="00FF498E" w:rsidP="0042369C">
            <w:pPr>
              <w:pStyle w:val="Textnotdefinal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FF498E" w14:paraId="36E5EA0B" w14:textId="77777777" w:rsidTr="00FF498E">
        <w:tc>
          <w:tcPr>
            <w:tcW w:w="1727" w:type="dxa"/>
          </w:tcPr>
          <w:p w14:paraId="129A07F2" w14:textId="76229C32" w:rsidR="00FF498E" w:rsidRDefault="00FF498E" w:rsidP="0042369C">
            <w:pPr>
              <w:pStyle w:val="Textnotdefinal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Master</w:t>
            </w:r>
          </w:p>
        </w:tc>
        <w:tc>
          <w:tcPr>
            <w:tcW w:w="966" w:type="dxa"/>
          </w:tcPr>
          <w:p w14:paraId="3A2F993E" w14:textId="27171B85" w:rsidR="00FF498E" w:rsidRDefault="00FF498E" w:rsidP="0042369C">
            <w:pPr>
              <w:pStyle w:val="Textnotdefinal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2,5</w:t>
            </w:r>
          </w:p>
        </w:tc>
        <w:tc>
          <w:tcPr>
            <w:tcW w:w="1560" w:type="dxa"/>
          </w:tcPr>
          <w:p w14:paraId="4F16C08E" w14:textId="185DF78A" w:rsidR="00FF498E" w:rsidRDefault="00FF498E" w:rsidP="0042369C">
            <w:pPr>
              <w:pStyle w:val="Textnotdefinal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1,5</w:t>
            </w:r>
          </w:p>
        </w:tc>
      </w:tr>
      <w:tr w:rsidR="00FF498E" w14:paraId="0614F320" w14:textId="77777777" w:rsidTr="00FF498E">
        <w:tc>
          <w:tcPr>
            <w:tcW w:w="1727" w:type="dxa"/>
          </w:tcPr>
          <w:p w14:paraId="2D507566" w14:textId="40E569F5" w:rsidR="00FF498E" w:rsidRDefault="00FF498E" w:rsidP="0042369C">
            <w:pPr>
              <w:pStyle w:val="Textnotdefinal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Licență lb. străină</w:t>
            </w:r>
          </w:p>
        </w:tc>
        <w:tc>
          <w:tcPr>
            <w:tcW w:w="966" w:type="dxa"/>
          </w:tcPr>
          <w:p w14:paraId="02B495E3" w14:textId="50CC3B2A" w:rsidR="00FF498E" w:rsidRDefault="00FF498E" w:rsidP="0042369C">
            <w:pPr>
              <w:pStyle w:val="Textnotdefinal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2,5</w:t>
            </w:r>
          </w:p>
        </w:tc>
        <w:tc>
          <w:tcPr>
            <w:tcW w:w="1560" w:type="dxa"/>
          </w:tcPr>
          <w:p w14:paraId="64E6D20C" w14:textId="509ABADE" w:rsidR="00FF498E" w:rsidRDefault="00FF498E" w:rsidP="0042369C">
            <w:pPr>
              <w:pStyle w:val="Textnotdefinal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1,25</w:t>
            </w:r>
          </w:p>
        </w:tc>
      </w:tr>
    </w:tbl>
    <w:p w14:paraId="075BD776" w14:textId="30447AAD" w:rsidR="00FF498E" w:rsidRPr="00FF498E" w:rsidRDefault="00FF498E" w:rsidP="0042369C">
      <w:pPr>
        <w:pStyle w:val="Textnotdefinal"/>
        <w:jc w:val="both"/>
        <w:rPr>
          <w:rFonts w:ascii="Helvetica" w:hAnsi="Helvetica"/>
          <w:sz w:val="18"/>
          <w:szCs w:val="18"/>
        </w:rPr>
      </w:pPr>
    </w:p>
  </w:endnote>
  <w:endnote w:id="14">
    <w:p w14:paraId="428B2D35" w14:textId="29FCFC40" w:rsidR="00FF498E" w:rsidRPr="00FF498E" w:rsidRDefault="00FF498E" w:rsidP="0042369C">
      <w:pPr>
        <w:pStyle w:val="Textnotdefinal"/>
        <w:jc w:val="both"/>
        <w:rPr>
          <w:rFonts w:ascii="Helvetica" w:hAnsi="Helvetica"/>
          <w:sz w:val="18"/>
          <w:szCs w:val="18"/>
        </w:rPr>
      </w:pPr>
      <w:r w:rsidRPr="00FF498E">
        <w:rPr>
          <w:rStyle w:val="Referinnotdefinal"/>
          <w:rFonts w:ascii="Helvetica" w:hAnsi="Helvetica"/>
          <w:sz w:val="18"/>
          <w:szCs w:val="18"/>
        </w:rPr>
        <w:endnoteRef/>
      </w:r>
      <w:r w:rsidRPr="00FF498E">
        <w:rPr>
          <w:rFonts w:ascii="Helvetica" w:hAnsi="Helvetica"/>
          <w:sz w:val="18"/>
          <w:szCs w:val="18"/>
        </w:rPr>
        <w:t xml:space="preserve"> </w:t>
      </w:r>
      <w:r w:rsidRPr="00FF498E">
        <w:rPr>
          <w:rFonts w:ascii="Helvetica" w:hAnsi="Helvetica"/>
          <w:i/>
          <w:iCs/>
          <w:sz w:val="18"/>
          <w:szCs w:val="18"/>
        </w:rPr>
        <w:t>Se menționează disciplinele obligatoriu a fi promovate anterior sau echivalente</w:t>
      </w:r>
    </w:p>
  </w:endnote>
  <w:endnote w:id="15">
    <w:p w14:paraId="3EEF33EF" w14:textId="7F77A7E1" w:rsidR="00FF498E" w:rsidRPr="00FF498E" w:rsidRDefault="00FF498E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FF498E">
        <w:rPr>
          <w:rStyle w:val="Referinnotdefinal"/>
          <w:rFonts w:ascii="Helvetica" w:hAnsi="Helvetica"/>
          <w:sz w:val="18"/>
          <w:szCs w:val="18"/>
        </w:rPr>
        <w:endnoteRef/>
      </w:r>
      <w:r w:rsidRPr="00FF498E">
        <w:rPr>
          <w:rFonts w:ascii="Helvetica" w:hAnsi="Helvetica"/>
          <w:sz w:val="18"/>
          <w:szCs w:val="18"/>
        </w:rPr>
        <w:t xml:space="preserve"> </w:t>
      </w:r>
      <w:r w:rsidRPr="00FF498E">
        <w:rPr>
          <w:rFonts w:ascii="Helvetica" w:hAnsi="Helvetica"/>
          <w:i/>
          <w:iCs/>
          <w:sz w:val="18"/>
          <w:szCs w:val="18"/>
        </w:rPr>
        <w:t>Tablă, videoproiector, flipchart, materiale didactice specifice, platforme on-line etc.</w:t>
      </w:r>
    </w:p>
  </w:endnote>
  <w:endnote w:id="16">
    <w:p w14:paraId="400296BD" w14:textId="6EC446F8" w:rsidR="00FF498E" w:rsidRPr="00FF498E" w:rsidRDefault="00FF498E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FF498E">
        <w:rPr>
          <w:rStyle w:val="Referinnotdefinal"/>
          <w:rFonts w:ascii="Helvetica" w:hAnsi="Helvetica"/>
          <w:sz w:val="18"/>
          <w:szCs w:val="18"/>
        </w:rPr>
        <w:endnoteRef/>
      </w:r>
      <w:r w:rsidRPr="00FF498E">
        <w:rPr>
          <w:rFonts w:ascii="Helvetica" w:hAnsi="Helvetica"/>
          <w:sz w:val="18"/>
          <w:szCs w:val="18"/>
        </w:rPr>
        <w:t xml:space="preserve"> </w:t>
      </w:r>
      <w:r w:rsidRPr="00FF498E">
        <w:rPr>
          <w:rFonts w:ascii="Helvetica" w:hAnsi="Helvetica"/>
          <w:i/>
          <w:iCs/>
          <w:sz w:val="18"/>
          <w:szCs w:val="18"/>
        </w:rPr>
        <w:t>Tehnică de calcul, pachete software, standuri experimentale, platforme on-line etc.</w:t>
      </w:r>
    </w:p>
  </w:endnote>
  <w:endnote w:id="17">
    <w:p w14:paraId="297BFCBE" w14:textId="77777777" w:rsidR="00246E16" w:rsidRPr="009D09C4" w:rsidRDefault="00246E16" w:rsidP="00246E16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9D09C4">
        <w:rPr>
          <w:rStyle w:val="Referinnotdefinal"/>
          <w:rFonts w:ascii="Helvetica" w:hAnsi="Helvetica"/>
          <w:i/>
          <w:iCs/>
          <w:sz w:val="18"/>
          <w:szCs w:val="18"/>
        </w:rPr>
        <w:endnoteRef/>
      </w:r>
      <w:r w:rsidRPr="009D09C4">
        <w:rPr>
          <w:rFonts w:ascii="Helvetica" w:hAnsi="Helvetica"/>
          <w:i/>
          <w:iCs/>
          <w:sz w:val="18"/>
          <w:szCs w:val="18"/>
        </w:rPr>
        <w:t xml:space="preserve"> </w:t>
      </w:r>
      <w:r w:rsidRPr="00DD158D">
        <w:rPr>
          <w:rFonts w:ascii="Helvetica" w:hAnsi="Helvetica"/>
          <w:i/>
          <w:iCs/>
          <w:sz w:val="18"/>
          <w:szCs w:val="18"/>
          <w:highlight w:val="yellow"/>
        </w:rPr>
        <w:t>Rezultatele învățării se vor menționa în funcție de standardele specifice ale Comisiilor de specialitate ARACIS (</w:t>
      </w:r>
      <w:hyperlink r:id="rId1" w:history="1">
        <w:r w:rsidRPr="00DD158D">
          <w:rPr>
            <w:rStyle w:val="Hyperlink"/>
            <w:i/>
            <w:iCs/>
            <w:sz w:val="18"/>
            <w:szCs w:val="18"/>
            <w:highlight w:val="yellow"/>
          </w:rPr>
          <w:t>https://www.aracis.ro/ghiduri/</w:t>
        </w:r>
      </w:hyperlink>
      <w:r w:rsidRPr="00DD158D">
        <w:rPr>
          <w:rFonts w:ascii="Helvetica" w:hAnsi="Helvetica"/>
          <w:i/>
          <w:iCs/>
          <w:sz w:val="18"/>
          <w:szCs w:val="18"/>
          <w:highlight w:val="yellow"/>
        </w:rPr>
        <w:t>)</w:t>
      </w:r>
    </w:p>
  </w:endnote>
  <w:endnote w:id="18">
    <w:p w14:paraId="6800971E" w14:textId="090C8EDA" w:rsidR="00FF498E" w:rsidRPr="00FF498E" w:rsidRDefault="00FF498E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FF498E">
        <w:rPr>
          <w:rStyle w:val="Referinnotdefinal"/>
          <w:rFonts w:ascii="Helvetica" w:hAnsi="Helvetica"/>
          <w:sz w:val="18"/>
          <w:szCs w:val="18"/>
        </w:rPr>
        <w:endnoteRef/>
      </w:r>
      <w:r w:rsidRPr="00FF498E">
        <w:rPr>
          <w:rFonts w:ascii="Helvetica" w:hAnsi="Helvetica"/>
          <w:sz w:val="18"/>
          <w:szCs w:val="18"/>
        </w:rPr>
        <w:t xml:space="preserve"> </w:t>
      </w:r>
      <w:r w:rsidRPr="00FF498E">
        <w:rPr>
          <w:rFonts w:ascii="Helvetica" w:hAnsi="Helvetica"/>
          <w:i/>
          <w:iCs/>
          <w:sz w:val="18"/>
          <w:szCs w:val="18"/>
        </w:rPr>
        <w:t>Titluri de capitole și paragrafe</w:t>
      </w:r>
    </w:p>
  </w:endnote>
  <w:endnote w:id="19">
    <w:p w14:paraId="3E047396" w14:textId="78BB052B" w:rsidR="00FF498E" w:rsidRPr="00FF498E" w:rsidRDefault="00FF498E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FF498E">
        <w:rPr>
          <w:rStyle w:val="Referinnotdefinal"/>
          <w:rFonts w:ascii="Helvetica" w:hAnsi="Helvetica"/>
          <w:sz w:val="18"/>
          <w:szCs w:val="18"/>
        </w:rPr>
        <w:endnoteRef/>
      </w:r>
      <w:r w:rsidRPr="00FF498E">
        <w:rPr>
          <w:rFonts w:ascii="Helvetica" w:hAnsi="Helvetica"/>
          <w:sz w:val="18"/>
          <w:szCs w:val="18"/>
        </w:rPr>
        <w:t xml:space="preserve"> </w:t>
      </w:r>
      <w:r w:rsidRPr="00FF498E">
        <w:rPr>
          <w:rFonts w:ascii="Helvetica" w:hAnsi="Helvetica"/>
          <w:i/>
          <w:iCs/>
          <w:sz w:val="18"/>
          <w:szCs w:val="18"/>
        </w:rPr>
        <w:t>Expunere, prelegere, prezentare la tablă a problematicii studiate, utilizare videoproiector, discuții cu studenții (pentru fiecare capitol, dacă este cazul)</w:t>
      </w:r>
    </w:p>
  </w:endnote>
  <w:endnote w:id="20">
    <w:p w14:paraId="7D41B38B" w14:textId="3C420CFD" w:rsidR="00FF498E" w:rsidRPr="00FF498E" w:rsidRDefault="00FF498E" w:rsidP="0042369C">
      <w:pPr>
        <w:pStyle w:val="Textnotdefinal"/>
        <w:jc w:val="both"/>
        <w:rPr>
          <w:rFonts w:ascii="Helvetica" w:hAnsi="Helvetica"/>
          <w:sz w:val="18"/>
          <w:szCs w:val="18"/>
        </w:rPr>
      </w:pPr>
      <w:r w:rsidRPr="00FF498E">
        <w:rPr>
          <w:rStyle w:val="Referinnotdefinal"/>
          <w:rFonts w:ascii="Helvetica" w:hAnsi="Helvetica"/>
          <w:sz w:val="18"/>
          <w:szCs w:val="18"/>
        </w:rPr>
        <w:endnoteRef/>
      </w:r>
      <w:r w:rsidRPr="00FF498E">
        <w:rPr>
          <w:rFonts w:ascii="Helvetica" w:hAnsi="Helvetica"/>
          <w:sz w:val="18"/>
          <w:szCs w:val="18"/>
        </w:rPr>
        <w:t xml:space="preserve"> </w:t>
      </w:r>
      <w:r w:rsidRPr="00FF498E">
        <w:rPr>
          <w:rFonts w:ascii="Helvetica" w:hAnsi="Helvetica"/>
          <w:i/>
          <w:iCs/>
          <w:sz w:val="18"/>
          <w:szCs w:val="18"/>
        </w:rPr>
        <w:t>Discuții, dezbateri, prezentare și/sau analiză de lucrări, rezolvare de exerciții și probleme</w:t>
      </w:r>
    </w:p>
  </w:endnote>
  <w:endnote w:id="21">
    <w:p w14:paraId="7D9D1FD9" w14:textId="2E492A8B" w:rsidR="00FF498E" w:rsidRPr="00FF498E" w:rsidRDefault="00FF498E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FF498E">
        <w:rPr>
          <w:rStyle w:val="Referinnotdefinal"/>
          <w:rFonts w:ascii="Helvetica" w:hAnsi="Helvetica"/>
          <w:sz w:val="18"/>
          <w:szCs w:val="18"/>
        </w:rPr>
        <w:endnoteRef/>
      </w:r>
      <w:r w:rsidRPr="00FF498E">
        <w:rPr>
          <w:rFonts w:ascii="Helvetica" w:hAnsi="Helvetica"/>
          <w:sz w:val="18"/>
          <w:szCs w:val="18"/>
        </w:rPr>
        <w:t xml:space="preserve"> </w:t>
      </w:r>
      <w:r w:rsidRPr="00FF498E">
        <w:rPr>
          <w:rFonts w:ascii="Helvetica" w:hAnsi="Helvetica"/>
          <w:i/>
          <w:iCs/>
          <w:sz w:val="18"/>
          <w:szCs w:val="18"/>
        </w:rPr>
        <w:t>Demonstrație practică, exercițiu, experiment</w:t>
      </w:r>
    </w:p>
  </w:endnote>
  <w:endnote w:id="22">
    <w:p w14:paraId="7D5CAF9E" w14:textId="23BFBC89" w:rsidR="00FF498E" w:rsidRPr="00FF498E" w:rsidRDefault="00FF498E" w:rsidP="0042369C">
      <w:pPr>
        <w:pStyle w:val="Textnotdefinal"/>
        <w:jc w:val="both"/>
        <w:rPr>
          <w:rFonts w:ascii="Helvetica" w:hAnsi="Helvetica"/>
          <w:sz w:val="18"/>
          <w:szCs w:val="18"/>
        </w:rPr>
      </w:pPr>
      <w:r w:rsidRPr="00FF498E">
        <w:rPr>
          <w:rStyle w:val="Referinnotdefinal"/>
          <w:rFonts w:ascii="Helvetica" w:hAnsi="Helvetica"/>
          <w:sz w:val="18"/>
          <w:szCs w:val="18"/>
        </w:rPr>
        <w:endnoteRef/>
      </w:r>
      <w:r w:rsidRPr="00FF498E">
        <w:rPr>
          <w:rFonts w:ascii="Helvetica" w:hAnsi="Helvetica"/>
          <w:sz w:val="18"/>
          <w:szCs w:val="18"/>
        </w:rPr>
        <w:t xml:space="preserve"> </w:t>
      </w:r>
      <w:r w:rsidRPr="00FF498E">
        <w:rPr>
          <w:rFonts w:ascii="Helvetica" w:hAnsi="Helvetica"/>
          <w:i/>
          <w:iCs/>
          <w:sz w:val="18"/>
          <w:szCs w:val="18"/>
        </w:rPr>
        <w:t>Studiu de caz, demonstrație, exercițiu, analiza erorilor etc</w:t>
      </w:r>
      <w:r w:rsidRPr="00FF498E">
        <w:rPr>
          <w:rFonts w:ascii="Helvetica" w:hAnsi="Helvetica"/>
          <w:sz w:val="18"/>
          <w:szCs w:val="18"/>
        </w:rPr>
        <w:t xml:space="preserve">. </w:t>
      </w:r>
    </w:p>
  </w:endnote>
  <w:endnote w:id="23">
    <w:p w14:paraId="12B04E71" w14:textId="62E85C94" w:rsidR="00FF498E" w:rsidRPr="00FF498E" w:rsidRDefault="00FF498E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FF498E">
        <w:rPr>
          <w:rStyle w:val="Referinnotdefinal"/>
          <w:rFonts w:ascii="Helvetica" w:hAnsi="Helvetica"/>
          <w:sz w:val="18"/>
          <w:szCs w:val="18"/>
        </w:rPr>
        <w:endnoteRef/>
      </w:r>
      <w:r w:rsidRPr="00FF498E">
        <w:rPr>
          <w:rFonts w:ascii="Helvetica" w:hAnsi="Helvetica"/>
          <w:sz w:val="18"/>
          <w:szCs w:val="18"/>
        </w:rPr>
        <w:t xml:space="preserve"> </w:t>
      </w:r>
      <w:r w:rsidRPr="00FF498E">
        <w:rPr>
          <w:rFonts w:ascii="Helvetica" w:hAnsi="Helvetica"/>
          <w:i/>
          <w:iCs/>
          <w:sz w:val="18"/>
          <w:szCs w:val="18"/>
        </w:rPr>
        <w:t>Legătura cu alte discipline, utilitatea disciplinei pe piața muncii</w:t>
      </w:r>
    </w:p>
  </w:endnote>
  <w:endnote w:id="24">
    <w:p w14:paraId="7C16C939" w14:textId="7606DEC1" w:rsidR="00FF498E" w:rsidRPr="00FF498E" w:rsidRDefault="00FF498E" w:rsidP="0042369C">
      <w:pPr>
        <w:pStyle w:val="Textnotdefinal"/>
        <w:jc w:val="both"/>
        <w:rPr>
          <w:rFonts w:ascii="Helvetica" w:hAnsi="Helvetica"/>
          <w:sz w:val="18"/>
          <w:szCs w:val="18"/>
        </w:rPr>
      </w:pPr>
      <w:r w:rsidRPr="00FF498E">
        <w:rPr>
          <w:rStyle w:val="Referinnotdefinal"/>
          <w:rFonts w:ascii="Helvetica" w:hAnsi="Helvetica"/>
          <w:i/>
          <w:iCs/>
          <w:sz w:val="18"/>
          <w:szCs w:val="18"/>
        </w:rPr>
        <w:endnoteRef/>
      </w:r>
      <w:r w:rsidRPr="00FF498E">
        <w:rPr>
          <w:rFonts w:ascii="Helvetica" w:hAnsi="Helvetica"/>
          <w:i/>
          <w:iCs/>
          <w:sz w:val="18"/>
          <w:szCs w:val="18"/>
        </w:rPr>
        <w:t xml:space="preserve"> CPE – condiționează participarea la examen; nCPE – nu condiționează participarea la examen; CEF - condiționează evaluarea finală; N/A – nu se aplică</w:t>
      </w:r>
    </w:p>
  </w:endnote>
  <w:endnote w:id="25">
    <w:p w14:paraId="1DD45B57" w14:textId="030FE9CD" w:rsidR="00FF498E" w:rsidRPr="00FF498E" w:rsidRDefault="00FF498E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FF498E">
        <w:rPr>
          <w:rStyle w:val="Referinnotdefinal"/>
          <w:rFonts w:ascii="Helvetica" w:hAnsi="Helvetica"/>
          <w:i/>
          <w:iCs/>
          <w:sz w:val="18"/>
          <w:szCs w:val="18"/>
        </w:rPr>
        <w:endnoteRef/>
      </w:r>
      <w:r w:rsidRPr="00FF498E">
        <w:rPr>
          <w:rFonts w:ascii="Helvetica" w:hAnsi="Helvetica"/>
          <w:i/>
          <w:iCs/>
          <w:sz w:val="18"/>
          <w:szCs w:val="18"/>
        </w:rPr>
        <w:t xml:space="preserve"> Se va preciza numărul de teste și săptămânile în care vor fi susținute. </w:t>
      </w:r>
    </w:p>
  </w:endnote>
  <w:endnote w:id="26">
    <w:p w14:paraId="76C0D359" w14:textId="729C69A6" w:rsidR="00FF498E" w:rsidRPr="00FF498E" w:rsidRDefault="00FF498E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FF498E">
        <w:rPr>
          <w:rStyle w:val="Referinnotdefinal"/>
          <w:rFonts w:ascii="Helvetica" w:hAnsi="Helvetica"/>
          <w:sz w:val="18"/>
          <w:szCs w:val="18"/>
        </w:rPr>
        <w:endnoteRef/>
      </w:r>
      <w:r w:rsidRPr="00FF498E">
        <w:rPr>
          <w:rFonts w:ascii="Helvetica" w:hAnsi="Helvetica"/>
          <w:sz w:val="18"/>
          <w:szCs w:val="18"/>
        </w:rPr>
        <w:t xml:space="preserve"> </w:t>
      </w:r>
      <w:r w:rsidRPr="00FF498E">
        <w:rPr>
          <w:rFonts w:ascii="Helvetica" w:hAnsi="Helvetica"/>
          <w:i/>
          <w:iCs/>
          <w:sz w:val="18"/>
          <w:szCs w:val="18"/>
        </w:rPr>
        <w:t>Cercuri științifice, concursuri profesionale etc.</w:t>
      </w:r>
    </w:p>
  </w:endnote>
  <w:endnote w:id="27">
    <w:p w14:paraId="365D6451" w14:textId="37DE5550" w:rsidR="00FF498E" w:rsidRPr="00FF498E" w:rsidRDefault="00FF498E" w:rsidP="0042369C">
      <w:pPr>
        <w:pStyle w:val="Textnotdefinal"/>
        <w:jc w:val="both"/>
        <w:rPr>
          <w:rFonts w:ascii="Helvetica" w:hAnsi="Helvetica"/>
          <w:i/>
          <w:iCs/>
          <w:sz w:val="18"/>
          <w:szCs w:val="18"/>
        </w:rPr>
      </w:pPr>
      <w:r w:rsidRPr="00FF498E">
        <w:rPr>
          <w:rStyle w:val="Referinnotdefinal"/>
          <w:rFonts w:ascii="Helvetica" w:hAnsi="Helvetica"/>
          <w:i/>
          <w:iCs/>
          <w:sz w:val="18"/>
          <w:szCs w:val="18"/>
        </w:rPr>
        <w:endnoteRef/>
      </w:r>
      <w:r w:rsidRPr="00FF498E">
        <w:rPr>
          <w:rFonts w:ascii="Helvetica" w:hAnsi="Helvetica"/>
          <w:i/>
          <w:iCs/>
          <w:sz w:val="18"/>
          <w:szCs w:val="18"/>
        </w:rPr>
        <w:t xml:space="preserve"> Se particularizează la specificul disciplinei standardul minim de performanță din grila de competențe a programului de studii, dacă este cazul.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69894039"/>
  <w:bookmarkStart w:id="3" w:name="_Hlk69894040"/>
  <w:bookmarkStart w:id="4" w:name="_Hlk69898520"/>
  <w:bookmarkStart w:id="5" w:name="_Hlk69898521"/>
  <w:bookmarkStart w:id="6" w:name="_Hlk69972489"/>
  <w:bookmarkStart w:id="7" w:name="_Hlk69972490"/>
  <w:bookmarkStart w:id="8" w:name="_Hlk69972501"/>
  <w:bookmarkStart w:id="9" w:name="_Hlk69972502"/>
  <w:bookmarkStart w:id="10" w:name="_Hlk69972511"/>
  <w:bookmarkStart w:id="11" w:name="_Hlk69972512"/>
  <w:bookmarkStart w:id="12" w:name="_Hlk69972544"/>
  <w:bookmarkStart w:id="13" w:name="_Hlk69972545"/>
  <w:bookmarkStart w:id="14" w:name="_Hlk69972556"/>
  <w:bookmarkStart w:id="15" w:name="_Hlk69972557"/>
  <w:bookmarkStart w:id="16" w:name="_Hlk69972568"/>
  <w:bookmarkStart w:id="17" w:name="_Hlk69972569"/>
  <w:bookmarkStart w:id="18" w:name="_Hlk69976780"/>
  <w:bookmarkStart w:id="19" w:name="_Hlk69976781"/>
  <w:bookmarkStart w:id="20" w:name="_Hlk69976844"/>
  <w:bookmarkStart w:id="21" w:name="_Hlk69976845"/>
  <w:bookmarkStart w:id="22" w:name="_Hlk69976864"/>
  <w:bookmarkStart w:id="23" w:name="_Hlk69976865"/>
  <w:bookmarkStart w:id="24" w:name="_Hlk69976898"/>
  <w:bookmarkStart w:id="25" w:name="_Hlk69976899"/>
  <w:bookmarkStart w:id="26" w:name="_Hlk69976909"/>
  <w:bookmarkStart w:id="27" w:name="_Hlk69976910"/>
  <w:bookmarkStart w:id="28" w:name="_Hlk69976918"/>
  <w:bookmarkStart w:id="29" w:name="_Hlk69976919"/>
  <w:p w14:paraId="2D57C49C" w14:textId="4D17CDC4" w:rsidR="00FF498E" w:rsidRPr="00A15506" w:rsidRDefault="00FF498E" w:rsidP="008743E3">
    <w:pPr>
      <w:pStyle w:val="Subsol"/>
      <w:pBdr>
        <w:top w:val="single" w:sz="4" w:space="1" w:color="0B2F63"/>
      </w:pBdr>
      <w:tabs>
        <w:tab w:val="right" w:pos="9540"/>
      </w:tabs>
      <w:rPr>
        <w:rFonts w:ascii="Helvetica" w:hAnsi="Helvetica" w:cs="Helvetica"/>
        <w:noProof/>
        <w:color w:val="0B2F63"/>
      </w:rPr>
    </w:pPr>
    <w:r w:rsidRPr="00756FC2">
      <w:rPr>
        <w:rFonts w:ascii="Helvetica" w:hAnsi="Helvetica" w:cs="Helvetica"/>
        <w:noProof/>
        <w:color w:val="0B2F6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021EEC" wp14:editId="77860127">
              <wp:simplePos x="0" y="0"/>
              <wp:positionH relativeFrom="column">
                <wp:posOffset>3727552</wp:posOffset>
              </wp:positionH>
              <wp:positionV relativeFrom="paragraph">
                <wp:posOffset>5512</wp:posOffset>
              </wp:positionV>
              <wp:extent cx="2356485" cy="590550"/>
              <wp:effectExtent l="0" t="0" r="0" b="0"/>
              <wp:wrapNone/>
              <wp:docPr id="10" name="Casetă tex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648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26B37" w14:textId="2742F295" w:rsidR="00FF498E" w:rsidRDefault="00FF498E" w:rsidP="008743E3">
                          <w:pPr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A15506">
                            <w:rPr>
                              <w:rFonts w:ascii="Helvetica" w:hAnsi="Helvetica" w:cs="Helvetica"/>
                              <w:color w:val="0B2F63"/>
                            </w:rPr>
                            <w:t xml:space="preserve">Tel.: </w:t>
                          </w:r>
                          <w:r>
                            <w:rPr>
                              <w:rFonts w:ascii="Helvetica" w:hAnsi="Helvetica" w:cs="Helvetica"/>
                              <w:color w:val="0B2F63"/>
                            </w:rPr>
                            <w:t>+40 269 21.</w:t>
                          </w:r>
                          <w:r w:rsidR="00725497">
                            <w:rPr>
                              <w:rFonts w:ascii="Helvetica" w:hAnsi="Helvetica" w:cs="Helvetica"/>
                              <w:color w:val="0B2F63"/>
                            </w:rPr>
                            <w:t>05</w:t>
                          </w:r>
                          <w:r>
                            <w:rPr>
                              <w:rFonts w:ascii="Helvetica" w:hAnsi="Helvetica" w:cs="Helvetica"/>
                              <w:color w:val="0B2F63"/>
                            </w:rPr>
                            <w:t>.</w:t>
                          </w:r>
                          <w:r w:rsidR="00725497">
                            <w:rPr>
                              <w:rFonts w:ascii="Helvetica" w:hAnsi="Helvetica" w:cs="Helvetica"/>
                              <w:color w:val="0B2F63"/>
                            </w:rPr>
                            <w:t>30</w:t>
                          </w:r>
                          <w:r>
                            <w:rPr>
                              <w:rFonts w:ascii="Helvetica" w:hAnsi="Helvetica" w:cs="Helvetica"/>
                              <w:color w:val="0B2F63"/>
                            </w:rPr>
                            <w:t xml:space="preserve"> </w:t>
                          </w:r>
                        </w:p>
                        <w:p w14:paraId="3527F7B8" w14:textId="69862632" w:rsidR="00FF498E" w:rsidRDefault="00FF498E" w:rsidP="008743E3">
                          <w:pPr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A15506">
                            <w:rPr>
                              <w:rFonts w:ascii="Helvetica" w:hAnsi="Helvetica" w:cs="Helvetica"/>
                              <w:color w:val="0B2F63"/>
                            </w:rPr>
                            <w:t xml:space="preserve">Fax: </w:t>
                          </w:r>
                          <w:r>
                            <w:rPr>
                              <w:rFonts w:ascii="Helvetica" w:hAnsi="Helvetica" w:cs="Helvetica"/>
                              <w:color w:val="0B2F63"/>
                            </w:rPr>
                            <w:t>+40 269 2</w:t>
                          </w:r>
                          <w:r w:rsidR="00F8795E">
                            <w:rPr>
                              <w:rFonts w:ascii="Helvetica" w:hAnsi="Helvetica" w:cs="Helvetica"/>
                              <w:color w:val="0B2F63"/>
                            </w:rPr>
                            <w:t>1.</w:t>
                          </w:r>
                          <w:r w:rsidR="00725497">
                            <w:rPr>
                              <w:rFonts w:ascii="Helvetica" w:hAnsi="Helvetica" w:cs="Helvetica"/>
                              <w:color w:val="0B2F63"/>
                            </w:rPr>
                            <w:t>59</w:t>
                          </w:r>
                          <w:r w:rsidR="00F8795E">
                            <w:rPr>
                              <w:rFonts w:ascii="Helvetica" w:hAnsi="Helvetica" w:cs="Helvetica"/>
                              <w:color w:val="0B2F63"/>
                            </w:rPr>
                            <w:t>.</w:t>
                          </w:r>
                          <w:r w:rsidR="00725497">
                            <w:rPr>
                              <w:rFonts w:ascii="Helvetica" w:hAnsi="Helvetica" w:cs="Helvetica"/>
                              <w:color w:val="0B2F63"/>
                            </w:rPr>
                            <w:t>05</w:t>
                          </w:r>
                          <w:r>
                            <w:rPr>
                              <w:rFonts w:ascii="Helvetica" w:hAnsi="Helvetica" w:cs="Helvetica"/>
                              <w:color w:val="0B2F63"/>
                            </w:rPr>
                            <w:t xml:space="preserve"> </w:t>
                          </w:r>
                        </w:p>
                        <w:p w14:paraId="59572668" w14:textId="2C09D373" w:rsidR="00FF498E" w:rsidRPr="00A15506" w:rsidRDefault="00FF498E" w:rsidP="008743E3">
                          <w:pPr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B2F63"/>
                            </w:rPr>
                            <w:t>E-mail:</w:t>
                          </w:r>
                          <w:r w:rsidR="00B711BB">
                            <w:rPr>
                              <w:rFonts w:ascii="Helvetica" w:hAnsi="Helvetica" w:cs="Helvetica"/>
                              <w:color w:val="0B2F63"/>
                            </w:rPr>
                            <w:t xml:space="preserve"> </w:t>
                          </w:r>
                          <w:r w:rsidR="00725497">
                            <w:rPr>
                              <w:rFonts w:ascii="Helvetica" w:hAnsi="Helvetica" w:cs="Helvetica"/>
                              <w:color w:val="0B2F63"/>
                            </w:rPr>
                            <w:t>teologie</w:t>
                          </w:r>
                          <w:r>
                            <w:rPr>
                              <w:rFonts w:ascii="Helvetica" w:hAnsi="Helvetica" w:cs="Helvetica"/>
                              <w:color w:val="0B2F63"/>
                            </w:rPr>
                            <w:t>@ulbsibiu.ro</w:t>
                          </w:r>
                        </w:p>
                        <w:p w14:paraId="7F695871" w14:textId="77777777" w:rsidR="00FF498E" w:rsidRDefault="00FF498E" w:rsidP="008743E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21EEC" id="_x0000_t202" coordsize="21600,21600" o:spt="202" path="m,l,21600r21600,l21600,xe">
              <v:stroke joinstyle="miter"/>
              <v:path gradientshapeok="t" o:connecttype="rect"/>
            </v:shapetype>
            <v:shape id="Casetă text 10" o:spid="_x0000_s1027" type="#_x0000_t202" style="position:absolute;margin-left:293.5pt;margin-top:.45pt;width:185.5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" filled="f" stroked="f">
              <v:textbox>
                <w:txbxContent>
                  <w:p w14:paraId="3D926B37" w14:textId="2742F295" w:rsidR="00FF498E" w:rsidRDefault="00FF498E" w:rsidP="008743E3">
                    <w:pPr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A15506">
                      <w:rPr>
                        <w:rFonts w:ascii="Helvetica" w:hAnsi="Helvetica" w:cs="Helvetica"/>
                        <w:color w:val="0B2F63"/>
                      </w:rPr>
                      <w:t xml:space="preserve">Tel.: </w:t>
                    </w:r>
                    <w:r>
                      <w:rPr>
                        <w:rFonts w:ascii="Helvetica" w:hAnsi="Helvetica" w:cs="Helvetica"/>
                        <w:color w:val="0B2F63"/>
                      </w:rPr>
                      <w:t>+40 269 21.</w:t>
                    </w:r>
                    <w:r w:rsidR="00725497">
                      <w:rPr>
                        <w:rFonts w:ascii="Helvetica" w:hAnsi="Helvetica" w:cs="Helvetica"/>
                        <w:color w:val="0B2F63"/>
                      </w:rPr>
                      <w:t>05</w:t>
                    </w:r>
                    <w:r>
                      <w:rPr>
                        <w:rFonts w:ascii="Helvetica" w:hAnsi="Helvetica" w:cs="Helvetica"/>
                        <w:color w:val="0B2F63"/>
                      </w:rPr>
                      <w:t>.</w:t>
                    </w:r>
                    <w:r w:rsidR="00725497">
                      <w:rPr>
                        <w:rFonts w:ascii="Helvetica" w:hAnsi="Helvetica" w:cs="Helvetica"/>
                        <w:color w:val="0B2F63"/>
                      </w:rPr>
                      <w:t>30</w:t>
                    </w:r>
                    <w:r>
                      <w:rPr>
                        <w:rFonts w:ascii="Helvetica" w:hAnsi="Helvetica" w:cs="Helvetica"/>
                        <w:color w:val="0B2F63"/>
                      </w:rPr>
                      <w:t xml:space="preserve"> </w:t>
                    </w:r>
                  </w:p>
                  <w:p w14:paraId="3527F7B8" w14:textId="69862632" w:rsidR="00FF498E" w:rsidRDefault="00FF498E" w:rsidP="008743E3">
                    <w:pPr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A15506">
                      <w:rPr>
                        <w:rFonts w:ascii="Helvetica" w:hAnsi="Helvetica" w:cs="Helvetica"/>
                        <w:color w:val="0B2F63"/>
                      </w:rPr>
                      <w:t xml:space="preserve">Fax: </w:t>
                    </w:r>
                    <w:r>
                      <w:rPr>
                        <w:rFonts w:ascii="Helvetica" w:hAnsi="Helvetica" w:cs="Helvetica"/>
                        <w:color w:val="0B2F63"/>
                      </w:rPr>
                      <w:t>+40 269 2</w:t>
                    </w:r>
                    <w:r w:rsidR="00F8795E">
                      <w:rPr>
                        <w:rFonts w:ascii="Helvetica" w:hAnsi="Helvetica" w:cs="Helvetica"/>
                        <w:color w:val="0B2F63"/>
                      </w:rPr>
                      <w:t>1.</w:t>
                    </w:r>
                    <w:r w:rsidR="00725497">
                      <w:rPr>
                        <w:rFonts w:ascii="Helvetica" w:hAnsi="Helvetica" w:cs="Helvetica"/>
                        <w:color w:val="0B2F63"/>
                      </w:rPr>
                      <w:t>59</w:t>
                    </w:r>
                    <w:r w:rsidR="00F8795E">
                      <w:rPr>
                        <w:rFonts w:ascii="Helvetica" w:hAnsi="Helvetica" w:cs="Helvetica"/>
                        <w:color w:val="0B2F63"/>
                      </w:rPr>
                      <w:t>.</w:t>
                    </w:r>
                    <w:r w:rsidR="00725497">
                      <w:rPr>
                        <w:rFonts w:ascii="Helvetica" w:hAnsi="Helvetica" w:cs="Helvetica"/>
                        <w:color w:val="0B2F63"/>
                      </w:rPr>
                      <w:t>05</w:t>
                    </w:r>
                    <w:r>
                      <w:rPr>
                        <w:rFonts w:ascii="Helvetica" w:hAnsi="Helvetica" w:cs="Helvetica"/>
                        <w:color w:val="0B2F63"/>
                      </w:rPr>
                      <w:t xml:space="preserve"> </w:t>
                    </w:r>
                  </w:p>
                  <w:p w14:paraId="59572668" w14:textId="2C09D373" w:rsidR="00FF498E" w:rsidRPr="00A15506" w:rsidRDefault="00FF498E" w:rsidP="008743E3">
                    <w:pPr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>
                      <w:rPr>
                        <w:rFonts w:ascii="Helvetica" w:hAnsi="Helvetica" w:cs="Helvetica"/>
                        <w:color w:val="0B2F63"/>
                      </w:rPr>
                      <w:t>E-mail:</w:t>
                    </w:r>
                    <w:r w:rsidR="00B711BB">
                      <w:rPr>
                        <w:rFonts w:ascii="Helvetica" w:hAnsi="Helvetica" w:cs="Helvetica"/>
                        <w:color w:val="0B2F63"/>
                      </w:rPr>
                      <w:t xml:space="preserve"> </w:t>
                    </w:r>
                    <w:r w:rsidR="00725497">
                      <w:rPr>
                        <w:rFonts w:ascii="Helvetica" w:hAnsi="Helvetica" w:cs="Helvetica"/>
                        <w:color w:val="0B2F63"/>
                      </w:rPr>
                      <w:t>teologie</w:t>
                    </w:r>
                    <w:r>
                      <w:rPr>
                        <w:rFonts w:ascii="Helvetica" w:hAnsi="Helvetica" w:cs="Helvetica"/>
                        <w:color w:val="0B2F63"/>
                      </w:rPr>
                      <w:t>@ulbsibiu.ro</w:t>
                    </w:r>
                  </w:p>
                  <w:p w14:paraId="7F695871" w14:textId="77777777" w:rsidR="00FF498E" w:rsidRDefault="00FF498E" w:rsidP="008743E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ascii="Helvetica" w:hAnsi="Helvetica" w:cs="Helvetica"/>
        <w:noProof/>
        <w:color w:val="0B2F6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928540" wp14:editId="720ECA07">
              <wp:simplePos x="0" y="0"/>
              <wp:positionH relativeFrom="margin">
                <wp:posOffset>2908300</wp:posOffset>
              </wp:positionH>
              <wp:positionV relativeFrom="margin">
                <wp:posOffset>9916795</wp:posOffset>
              </wp:positionV>
              <wp:extent cx="3807460" cy="653415"/>
              <wp:effectExtent l="3175" t="1270" r="0" b="2540"/>
              <wp:wrapSquare wrapText="bothSides"/>
              <wp:docPr id="11" name="Casetă tex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2E024" w14:textId="77777777" w:rsidR="00FF498E" w:rsidRPr="001F308F" w:rsidRDefault="00FF498E" w:rsidP="008743E3">
                          <w:pPr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Tel.: +40 269 </w:t>
                          </w:r>
                          <w:r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5D0D6692" w14:textId="77777777" w:rsidR="00FF498E" w:rsidRPr="00F57737" w:rsidRDefault="00FF498E" w:rsidP="008743E3">
                          <w:pPr>
                            <w:jc w:val="right"/>
                            <w:rPr>
                              <w:rFonts w:ascii="Arial" w:hAnsi="Arial" w:cs="Arial"/>
                              <w:color w:val="0B2F63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Fax: +40 269 </w:t>
                          </w:r>
                          <w:r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6624D04B" w14:textId="77777777" w:rsidR="00FF498E" w:rsidRPr="001F308F" w:rsidRDefault="00FF498E" w:rsidP="008743E3">
                          <w:pPr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E-mail: </w:t>
                          </w: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>@ulbsibiu.ro</w:t>
                          </w: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928540" id="Casetă text 11" o:spid="_x0000_s1028" type="#_x0000_t202" style="position:absolute;margin-left:229pt;margin-top:780.85pt;width:299.8pt;height:5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" filled="f" stroked="f">
              <v:textbox>
                <w:txbxContent>
                  <w:p w14:paraId="0772E024" w14:textId="77777777" w:rsidR="00FF498E" w:rsidRPr="001F308F" w:rsidRDefault="00FF498E" w:rsidP="008743E3">
                    <w:pPr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Tel.: +40 269 </w:t>
                    </w:r>
                    <w:r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5D0D6692" w14:textId="77777777" w:rsidR="00FF498E" w:rsidRPr="00F57737" w:rsidRDefault="00FF498E" w:rsidP="008743E3">
                    <w:pPr>
                      <w:jc w:val="right"/>
                      <w:rPr>
                        <w:rFonts w:ascii="Arial" w:hAnsi="Arial" w:cs="Arial"/>
                        <w:color w:val="0B2F63"/>
                      </w:rPr>
                    </w:pPr>
                    <w:r>
                      <w:rPr>
                        <w:rFonts w:ascii="Helvetica Narrow" w:hAnsi="Helvetica Narrow"/>
                        <w:color w:val="0B2F63"/>
                      </w:rPr>
                      <w:t xml:space="preserve">Fax: +40 269 </w:t>
                    </w:r>
                    <w:r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6624D04B" w14:textId="77777777" w:rsidR="00FF498E" w:rsidRPr="001F308F" w:rsidRDefault="00FF498E" w:rsidP="008743E3">
                    <w:pPr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E-mail: </w:t>
                    </w:r>
                    <w:r>
                      <w:rPr>
                        <w:rFonts w:ascii="Helvetica Narrow" w:hAnsi="Helvetica Narrow"/>
                        <w:color w:val="0B2F63"/>
                      </w:rPr>
                      <w:t>@ulbsibiu.ro</w:t>
                    </w: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Helvetica" w:hAnsi="Helvetica" w:cs="Helvetica"/>
        <w:noProof/>
        <w:color w:val="0B2F63"/>
      </w:rPr>
      <w:t xml:space="preserve">Str. </w:t>
    </w:r>
    <w:r w:rsidR="00725497">
      <w:rPr>
        <w:rFonts w:ascii="Helvetica" w:hAnsi="Helvetica" w:cs="Helvetica"/>
        <w:noProof/>
        <w:color w:val="0B2F63"/>
      </w:rPr>
      <w:t>Mitropoliei</w:t>
    </w:r>
    <w:r w:rsidR="00F8795E">
      <w:rPr>
        <w:rFonts w:ascii="Helvetica" w:hAnsi="Helvetica" w:cs="Helvetica"/>
        <w:noProof/>
        <w:color w:val="0B2F63"/>
      </w:rPr>
      <w:t>,</w:t>
    </w:r>
    <w:r>
      <w:rPr>
        <w:rFonts w:ascii="Helvetica" w:hAnsi="Helvetica" w:cs="Helvetica"/>
        <w:noProof/>
        <w:color w:val="0B2F63"/>
      </w:rPr>
      <w:t xml:space="preserve"> Nr. </w:t>
    </w:r>
    <w:r w:rsidR="00725497">
      <w:rPr>
        <w:rFonts w:ascii="Helvetica" w:hAnsi="Helvetica" w:cs="Helvetica"/>
        <w:noProof/>
        <w:color w:val="0B2F63"/>
      </w:rPr>
      <w:t>26</w:t>
    </w:r>
    <w:r w:rsidRPr="00A15506">
      <w:rPr>
        <w:rFonts w:ascii="Helvetica" w:hAnsi="Helvetica" w:cs="Helvetica"/>
        <w:noProof/>
        <w:color w:val="0B2F63"/>
      </w:rPr>
      <w:t xml:space="preserve"> </w:t>
    </w:r>
  </w:p>
  <w:p w14:paraId="1B1E55B6" w14:textId="316B6074" w:rsidR="00FF498E" w:rsidRPr="00A15506" w:rsidRDefault="00FF498E" w:rsidP="008743E3">
    <w:pPr>
      <w:pStyle w:val="Subsol"/>
      <w:tabs>
        <w:tab w:val="right" w:pos="9540"/>
      </w:tabs>
      <w:rPr>
        <w:rFonts w:ascii="Helvetica" w:hAnsi="Helvetica" w:cs="Helvetica"/>
        <w:noProof/>
        <w:color w:val="0B2F63"/>
      </w:rPr>
    </w:pPr>
    <w:r w:rsidRPr="00A15506">
      <w:rPr>
        <w:rFonts w:ascii="Helvetica" w:hAnsi="Helvetica" w:cs="Helvetica"/>
        <w:noProof/>
        <w:color w:val="0B2F63"/>
      </w:rPr>
      <w:t>550</w:t>
    </w:r>
    <w:r w:rsidR="00725497">
      <w:rPr>
        <w:rFonts w:ascii="Helvetica" w:hAnsi="Helvetica" w:cs="Helvetica"/>
        <w:noProof/>
        <w:color w:val="0B2F63"/>
      </w:rPr>
      <w:t>179</w:t>
    </w:r>
    <w:r w:rsidRPr="00A15506">
      <w:rPr>
        <w:rFonts w:ascii="Helvetica" w:hAnsi="Helvetica" w:cs="Helvetica"/>
        <w:noProof/>
        <w:color w:val="0B2F63"/>
      </w:rPr>
      <w:t>, Sibiu, România</w:t>
    </w:r>
  </w:p>
  <w:p w14:paraId="1001A01C" w14:textId="5F26647F" w:rsidR="00FF498E" w:rsidRPr="000921A9" w:rsidRDefault="00725497" w:rsidP="00D94A59">
    <w:pPr>
      <w:pStyle w:val="Subsol"/>
      <w:tabs>
        <w:tab w:val="clear" w:pos="4680"/>
        <w:tab w:val="clear" w:pos="9360"/>
        <w:tab w:val="center" w:pos="4819"/>
      </w:tabs>
      <w:rPr>
        <w:rFonts w:ascii="Helvetica" w:hAnsi="Helvetica" w:cs="Helvetica"/>
        <w:b/>
        <w:bCs/>
        <w:noProof/>
        <w:color w:val="0B2F63"/>
      </w:rPr>
    </w:pPr>
    <w:r>
      <w:rPr>
        <w:rFonts w:ascii="Helvetica" w:hAnsi="Helvetica" w:cs="Helvetica"/>
        <w:b/>
        <w:bCs/>
        <w:noProof/>
        <w:color w:val="0B2F63"/>
      </w:rPr>
      <w:t>teologie</w:t>
    </w:r>
    <w:r w:rsidR="00FF498E" w:rsidRPr="000921A9">
      <w:rPr>
        <w:rFonts w:ascii="Helvetica" w:hAnsi="Helvetica" w:cs="Helvetica"/>
        <w:b/>
        <w:bCs/>
        <w:noProof/>
        <w:color w:val="0B2F63"/>
      </w:rPr>
      <w:t>.ulbsibiu.ro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D36FB" w14:textId="77777777" w:rsidR="00F505B5" w:rsidRDefault="00F505B5" w:rsidP="00F0759A">
      <w:r>
        <w:separator/>
      </w:r>
    </w:p>
  </w:footnote>
  <w:footnote w:type="continuationSeparator" w:id="0">
    <w:p w14:paraId="2CA43DD7" w14:textId="77777777" w:rsidR="00F505B5" w:rsidRDefault="00F505B5" w:rsidP="00F07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F91B" w14:textId="55D1C66B" w:rsidR="00FF498E" w:rsidRPr="008743E3" w:rsidRDefault="00FF498E" w:rsidP="008743E3">
    <w:pPr>
      <w:pBdr>
        <w:bottom w:val="single" w:sz="4" w:space="1" w:color="0B2F63"/>
      </w:pBdr>
      <w:rPr>
        <w:rFonts w:ascii="Helvetica" w:hAnsi="Helvetica" w:cs="Arial"/>
        <w:b/>
        <w:color w:val="0B2F63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16DEC1" wp14:editId="6E6C62E2">
              <wp:simplePos x="0" y="0"/>
              <wp:positionH relativeFrom="margin">
                <wp:align>right</wp:align>
              </wp:positionH>
              <wp:positionV relativeFrom="paragraph">
                <wp:posOffset>86158</wp:posOffset>
              </wp:positionV>
              <wp:extent cx="2612397" cy="544082"/>
              <wp:effectExtent l="0" t="0" r="1651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7" cy="5440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40290" w14:textId="77777777" w:rsidR="00FF498E" w:rsidRPr="0095175C" w:rsidRDefault="00FF498E" w:rsidP="008743E3">
                          <w:pPr>
                            <w:jc w:val="right"/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</w:pPr>
                          <w:r w:rsidRPr="0095175C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>Ministerul Educației</w:t>
                          </w:r>
                        </w:p>
                        <w:p w14:paraId="7993072E" w14:textId="68D15BBB" w:rsidR="00FF498E" w:rsidRPr="0095175C" w:rsidRDefault="00FF498E" w:rsidP="008743E3">
                          <w:pPr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  <w:r w:rsidRPr="0095175C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Universitatea “Lucian Blaga” din Sibiu</w:t>
                          </w:r>
                          <w:r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br/>
                            <w:t xml:space="preserve">Facultatea de </w:t>
                          </w:r>
                          <w:r w:rsidR="00725497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Teologie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16DE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4.5pt;margin-top:6.8pt;width:205.7pt;height:42.8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" filled="f" stroked="f">
              <v:textbox inset="0,0,0,0">
                <w:txbxContent>
                  <w:p w14:paraId="2C740290" w14:textId="77777777" w:rsidR="00FF498E" w:rsidRPr="0095175C" w:rsidRDefault="00FF498E" w:rsidP="008743E3">
                    <w:pPr>
                      <w:jc w:val="right"/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</w:pPr>
                    <w:r w:rsidRPr="0095175C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>Ministerul Educației</w:t>
                    </w:r>
                  </w:p>
                  <w:p w14:paraId="7993072E" w14:textId="68D15BBB" w:rsidR="00FF498E" w:rsidRPr="0095175C" w:rsidRDefault="00FF498E" w:rsidP="008743E3">
                    <w:pPr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  <w:r w:rsidRPr="0095175C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Universitatea “Lucian Blaga” din Sibiu</w:t>
                    </w:r>
                    <w:r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br/>
                      <w:t xml:space="preserve">Facultatea de </w:t>
                    </w:r>
                    <w:r w:rsidR="00725497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Teologie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Helvetica Narrow" w:hAnsi="Helvetica Narrow" w:cs="Arial"/>
        <w:b/>
        <w:noProof/>
        <w:color w:val="0B2F63"/>
        <w:sz w:val="26"/>
        <w:szCs w:val="26"/>
      </w:rPr>
      <w:drawing>
        <wp:inline distT="0" distB="0" distL="0" distR="0" wp14:anchorId="4F1A70F6" wp14:editId="446C66C2">
          <wp:extent cx="2105025" cy="628650"/>
          <wp:effectExtent l="0" t="0" r="0" b="0"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DF5"/>
    <w:multiLevelType w:val="hybridMultilevel"/>
    <w:tmpl w:val="E93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92E62"/>
    <w:multiLevelType w:val="hybridMultilevel"/>
    <w:tmpl w:val="4314BA72"/>
    <w:lvl w:ilvl="0" w:tplc="616E4F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E1DD5"/>
    <w:multiLevelType w:val="multilevel"/>
    <w:tmpl w:val="6EC64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D424D84"/>
    <w:multiLevelType w:val="hybridMultilevel"/>
    <w:tmpl w:val="08BEA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54502"/>
    <w:multiLevelType w:val="hybridMultilevel"/>
    <w:tmpl w:val="1C681F08"/>
    <w:lvl w:ilvl="0" w:tplc="1B68C898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B3258"/>
    <w:multiLevelType w:val="multilevel"/>
    <w:tmpl w:val="0D8AE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Helvetica" w:hAnsi="Helvetica" w:cs="Helvetic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3497205">
    <w:abstractNumId w:val="2"/>
  </w:num>
  <w:num w:numId="2" w16cid:durableId="200630632">
    <w:abstractNumId w:val="5"/>
  </w:num>
  <w:num w:numId="3" w16cid:durableId="2045710825">
    <w:abstractNumId w:val="1"/>
  </w:num>
  <w:num w:numId="4" w16cid:durableId="1565946408">
    <w:abstractNumId w:val="4"/>
  </w:num>
  <w:num w:numId="5" w16cid:durableId="1459565231">
    <w:abstractNumId w:val="0"/>
  </w:num>
  <w:num w:numId="6" w16cid:durableId="1020814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9A"/>
    <w:rsid w:val="00010F0C"/>
    <w:rsid w:val="00035D55"/>
    <w:rsid w:val="00040AD2"/>
    <w:rsid w:val="00041BE6"/>
    <w:rsid w:val="00062DB2"/>
    <w:rsid w:val="000921A9"/>
    <w:rsid w:val="000B6752"/>
    <w:rsid w:val="000C678A"/>
    <w:rsid w:val="000D2E5B"/>
    <w:rsid w:val="00104C02"/>
    <w:rsid w:val="001060C3"/>
    <w:rsid w:val="0011610C"/>
    <w:rsid w:val="00135646"/>
    <w:rsid w:val="00186511"/>
    <w:rsid w:val="00193EAC"/>
    <w:rsid w:val="001A245D"/>
    <w:rsid w:val="001B418A"/>
    <w:rsid w:val="001B6FDA"/>
    <w:rsid w:val="001C3FA2"/>
    <w:rsid w:val="001F03BE"/>
    <w:rsid w:val="001F14D0"/>
    <w:rsid w:val="001F46B3"/>
    <w:rsid w:val="002258B7"/>
    <w:rsid w:val="0022749F"/>
    <w:rsid w:val="00246E16"/>
    <w:rsid w:val="002A0228"/>
    <w:rsid w:val="002A70D0"/>
    <w:rsid w:val="002A7778"/>
    <w:rsid w:val="002A7D1E"/>
    <w:rsid w:val="002B6BC4"/>
    <w:rsid w:val="002B6CEA"/>
    <w:rsid w:val="0030639A"/>
    <w:rsid w:val="00315392"/>
    <w:rsid w:val="00316EC1"/>
    <w:rsid w:val="003211DF"/>
    <w:rsid w:val="00327C62"/>
    <w:rsid w:val="00333789"/>
    <w:rsid w:val="00351E29"/>
    <w:rsid w:val="00356A09"/>
    <w:rsid w:val="00377BE9"/>
    <w:rsid w:val="00382B57"/>
    <w:rsid w:val="003C6996"/>
    <w:rsid w:val="003D060C"/>
    <w:rsid w:val="003D38BF"/>
    <w:rsid w:val="004054B6"/>
    <w:rsid w:val="00406939"/>
    <w:rsid w:val="004116C7"/>
    <w:rsid w:val="0042369C"/>
    <w:rsid w:val="00431B1A"/>
    <w:rsid w:val="00432E89"/>
    <w:rsid w:val="00434F39"/>
    <w:rsid w:val="004401E1"/>
    <w:rsid w:val="004423F6"/>
    <w:rsid w:val="00442DE8"/>
    <w:rsid w:val="0045248E"/>
    <w:rsid w:val="00487DEF"/>
    <w:rsid w:val="004953F7"/>
    <w:rsid w:val="004A05F3"/>
    <w:rsid w:val="004A3FDE"/>
    <w:rsid w:val="004C6116"/>
    <w:rsid w:val="004D494B"/>
    <w:rsid w:val="004E510B"/>
    <w:rsid w:val="0054060E"/>
    <w:rsid w:val="00550094"/>
    <w:rsid w:val="0056395A"/>
    <w:rsid w:val="0057089F"/>
    <w:rsid w:val="005B60EA"/>
    <w:rsid w:val="005C50C4"/>
    <w:rsid w:val="005C70CB"/>
    <w:rsid w:val="005D46A8"/>
    <w:rsid w:val="00605BC8"/>
    <w:rsid w:val="00646EAA"/>
    <w:rsid w:val="006577EE"/>
    <w:rsid w:val="006612F1"/>
    <w:rsid w:val="00690281"/>
    <w:rsid w:val="006A649D"/>
    <w:rsid w:val="006B15F1"/>
    <w:rsid w:val="006C2952"/>
    <w:rsid w:val="006C3403"/>
    <w:rsid w:val="006E2BC8"/>
    <w:rsid w:val="006E33FA"/>
    <w:rsid w:val="00700C78"/>
    <w:rsid w:val="00706366"/>
    <w:rsid w:val="00725497"/>
    <w:rsid w:val="007272DB"/>
    <w:rsid w:val="00733985"/>
    <w:rsid w:val="007372FD"/>
    <w:rsid w:val="007519B2"/>
    <w:rsid w:val="00754571"/>
    <w:rsid w:val="00770F4B"/>
    <w:rsid w:val="00782F04"/>
    <w:rsid w:val="007F6DA8"/>
    <w:rsid w:val="00800FEA"/>
    <w:rsid w:val="00823A88"/>
    <w:rsid w:val="0082554C"/>
    <w:rsid w:val="008743E3"/>
    <w:rsid w:val="008C6D97"/>
    <w:rsid w:val="008C705D"/>
    <w:rsid w:val="008D25CD"/>
    <w:rsid w:val="008D79B1"/>
    <w:rsid w:val="0090752D"/>
    <w:rsid w:val="009347A6"/>
    <w:rsid w:val="009675B5"/>
    <w:rsid w:val="0097411C"/>
    <w:rsid w:val="00975992"/>
    <w:rsid w:val="009A0FE2"/>
    <w:rsid w:val="009A6D69"/>
    <w:rsid w:val="009E123E"/>
    <w:rsid w:val="009E7A2A"/>
    <w:rsid w:val="009F2BB6"/>
    <w:rsid w:val="00A04E3A"/>
    <w:rsid w:val="00A23BE0"/>
    <w:rsid w:val="00A463DE"/>
    <w:rsid w:val="00A529E6"/>
    <w:rsid w:val="00A54B60"/>
    <w:rsid w:val="00A7160D"/>
    <w:rsid w:val="00AA650A"/>
    <w:rsid w:val="00AE1800"/>
    <w:rsid w:val="00AF7300"/>
    <w:rsid w:val="00B04CFB"/>
    <w:rsid w:val="00B12E07"/>
    <w:rsid w:val="00B34A9C"/>
    <w:rsid w:val="00B357B9"/>
    <w:rsid w:val="00B36702"/>
    <w:rsid w:val="00B421BD"/>
    <w:rsid w:val="00B711BB"/>
    <w:rsid w:val="00B714F8"/>
    <w:rsid w:val="00B74332"/>
    <w:rsid w:val="00B82A7A"/>
    <w:rsid w:val="00BB2B6D"/>
    <w:rsid w:val="00C07D9E"/>
    <w:rsid w:val="00C402C0"/>
    <w:rsid w:val="00C46DE5"/>
    <w:rsid w:val="00C475D0"/>
    <w:rsid w:val="00C53B05"/>
    <w:rsid w:val="00C868A4"/>
    <w:rsid w:val="00C93FB5"/>
    <w:rsid w:val="00CC204A"/>
    <w:rsid w:val="00CD1D4D"/>
    <w:rsid w:val="00CE147C"/>
    <w:rsid w:val="00CF54F1"/>
    <w:rsid w:val="00D05027"/>
    <w:rsid w:val="00D0684B"/>
    <w:rsid w:val="00D17565"/>
    <w:rsid w:val="00D30145"/>
    <w:rsid w:val="00D31CFD"/>
    <w:rsid w:val="00D617DA"/>
    <w:rsid w:val="00D67167"/>
    <w:rsid w:val="00D80AA1"/>
    <w:rsid w:val="00D8705D"/>
    <w:rsid w:val="00D9178F"/>
    <w:rsid w:val="00D94A59"/>
    <w:rsid w:val="00DA2688"/>
    <w:rsid w:val="00DF58A5"/>
    <w:rsid w:val="00E26A6D"/>
    <w:rsid w:val="00E31712"/>
    <w:rsid w:val="00E452F7"/>
    <w:rsid w:val="00EA3D62"/>
    <w:rsid w:val="00EE370C"/>
    <w:rsid w:val="00EE7769"/>
    <w:rsid w:val="00F0759A"/>
    <w:rsid w:val="00F22B23"/>
    <w:rsid w:val="00F27B20"/>
    <w:rsid w:val="00F43F2A"/>
    <w:rsid w:val="00F50521"/>
    <w:rsid w:val="00F505B5"/>
    <w:rsid w:val="00F66083"/>
    <w:rsid w:val="00F86D32"/>
    <w:rsid w:val="00F8751A"/>
    <w:rsid w:val="00F8795E"/>
    <w:rsid w:val="00FB6512"/>
    <w:rsid w:val="00FC4AC6"/>
    <w:rsid w:val="00FC6763"/>
    <w:rsid w:val="00FE3745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DAA26"/>
  <w15:chartTrackingRefBased/>
  <w15:docId w15:val="{C2C060A4-8998-470B-A0FD-498D8AD9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59A"/>
  </w:style>
  <w:style w:type="paragraph" w:styleId="Titlu1">
    <w:name w:val="heading 1"/>
    <w:basedOn w:val="Normal"/>
    <w:next w:val="Normal"/>
    <w:link w:val="Titlu1Caracter"/>
    <w:uiPriority w:val="9"/>
    <w:qFormat/>
    <w:rsid w:val="00F0759A"/>
    <w:pPr>
      <w:keepNext/>
      <w:spacing w:before="240" w:after="60"/>
      <w:outlineLvl w:val="0"/>
    </w:pPr>
    <w:rPr>
      <w:rFonts w:ascii="Helvetica" w:eastAsia="Times New Roman" w:hAnsi="Helvetica" w:cs="Times New Roman"/>
      <w:b/>
      <w:bCs/>
      <w:kern w:val="32"/>
      <w:sz w:val="24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90752D"/>
    <w:rPr>
      <w:rFonts w:ascii="Helvetica" w:hAnsi="Helvetica"/>
      <w:color w:val="0000FF"/>
      <w:sz w:val="24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F0759A"/>
    <w:rPr>
      <w:rFonts w:ascii="Helvetica" w:eastAsia="Times New Roman" w:hAnsi="Helvetica" w:cs="Times New Roman"/>
      <w:b/>
      <w:bCs/>
      <w:kern w:val="32"/>
      <w:sz w:val="24"/>
      <w:szCs w:val="32"/>
    </w:rPr>
  </w:style>
  <w:style w:type="paragraph" w:styleId="Listparagraf">
    <w:name w:val="List Paragraph"/>
    <w:basedOn w:val="Normal"/>
    <w:uiPriority w:val="34"/>
    <w:qFormat/>
    <w:rsid w:val="00F0759A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F0759A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F0759A"/>
    <w:rPr>
      <w:rFonts w:ascii="Calibri" w:eastAsia="Calibri" w:hAnsi="Calibri" w:cs="Times New Roman"/>
      <w:lang w:val="en-US"/>
    </w:rPr>
  </w:style>
  <w:style w:type="paragraph" w:styleId="Titlu">
    <w:name w:val="Title"/>
    <w:basedOn w:val="Normal"/>
    <w:link w:val="TitluCaracter"/>
    <w:qFormat/>
    <w:rsid w:val="00F0759A"/>
    <w:pPr>
      <w:jc w:val="center"/>
    </w:pPr>
    <w:rPr>
      <w:rFonts w:ascii="Times New Roman" w:eastAsia="Times New Roman" w:hAnsi="Times New Roman" w:cs="Times New Roman"/>
      <w:b/>
      <w:color w:val="000000"/>
      <w:sz w:val="34"/>
      <w:szCs w:val="20"/>
      <w:lang w:eastAsia="en-GB"/>
    </w:rPr>
  </w:style>
  <w:style w:type="character" w:customStyle="1" w:styleId="TitluCaracter">
    <w:name w:val="Titlu Caracter"/>
    <w:basedOn w:val="Fontdeparagrafimplicit"/>
    <w:link w:val="Titlu"/>
    <w:rsid w:val="00F0759A"/>
    <w:rPr>
      <w:rFonts w:ascii="Times New Roman" w:eastAsia="Times New Roman" w:hAnsi="Times New Roman" w:cs="Times New Roman"/>
      <w:b/>
      <w:color w:val="000000"/>
      <w:sz w:val="34"/>
      <w:szCs w:val="20"/>
      <w:lang w:eastAsia="en-GB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F0759A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F0759A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F0759A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8743E3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743E3"/>
  </w:style>
  <w:style w:type="paragraph" w:styleId="Textnotdefinal">
    <w:name w:val="endnote text"/>
    <w:basedOn w:val="Normal"/>
    <w:link w:val="TextnotdefinalCaracter"/>
    <w:semiHidden/>
    <w:rsid w:val="00382B57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TextnotdefinalCaracter">
    <w:name w:val="Text notă de final Caracter"/>
    <w:basedOn w:val="Fontdeparagrafimplicit"/>
    <w:link w:val="Textnotdefinal"/>
    <w:semiHidden/>
    <w:rsid w:val="00382B57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Referinnotdefinal">
    <w:name w:val="endnote reference"/>
    <w:semiHidden/>
    <w:rsid w:val="00382B57"/>
    <w:rPr>
      <w:vertAlign w:val="superscript"/>
    </w:rPr>
  </w:style>
  <w:style w:type="character" w:styleId="Textsubstituent">
    <w:name w:val="Placeholder Text"/>
    <w:basedOn w:val="Fontdeparagrafimplicit"/>
    <w:uiPriority w:val="99"/>
    <w:semiHidden/>
    <w:rsid w:val="00FF498E"/>
    <w:rPr>
      <w:color w:val="808080"/>
    </w:rPr>
  </w:style>
  <w:style w:type="table" w:styleId="Tabelgril">
    <w:name w:val="Table Grid"/>
    <w:basedOn w:val="TabelNormal"/>
    <w:uiPriority w:val="39"/>
    <w:rsid w:val="00FF4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rsid w:val="005C70CB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C70CB"/>
    <w:rPr>
      <w:rFonts w:ascii="Times New Roman" w:eastAsia="Times New Roman" w:hAnsi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acis.ro/ghidur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C2E5C-9DCC-4E08-BBDC-DFA809A0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2119</Words>
  <Characters>12079</Characters>
  <Application>Microsoft Office Word</Application>
  <DocSecurity>0</DocSecurity>
  <Lines>100</Lines>
  <Paragraphs>28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habil Paul Brusanowski</dc:creator>
  <cp:keywords/>
  <dc:description/>
  <cp:lastModifiedBy>VASILICA BIRZU</cp:lastModifiedBy>
  <cp:revision>18</cp:revision>
  <dcterms:created xsi:type="dcterms:W3CDTF">2023-11-06T14:59:00Z</dcterms:created>
  <dcterms:modified xsi:type="dcterms:W3CDTF">2025-10-01T15:59:00Z</dcterms:modified>
</cp:coreProperties>
</file>