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5B6E" w14:textId="77777777" w:rsidR="009D0399" w:rsidRPr="00027415" w:rsidRDefault="009D0399" w:rsidP="009D0399">
      <w:pPr>
        <w:jc w:val="center"/>
        <w:rPr>
          <w:rFonts w:ascii="Times New Roman" w:hAnsi="Times New Roman" w:cs="Times New Roman"/>
          <w:sz w:val="30"/>
          <w:szCs w:val="30"/>
        </w:rPr>
      </w:pPr>
      <w:r w:rsidRPr="00027415">
        <w:rPr>
          <w:rFonts w:ascii="Times New Roman" w:hAnsi="Times New Roman" w:cs="Times New Roman"/>
          <w:sz w:val="30"/>
          <w:szCs w:val="30"/>
        </w:rPr>
        <w:t xml:space="preserve">Orar Master Practice </w:t>
      </w:r>
    </w:p>
    <w:p w14:paraId="28B5640A" w14:textId="207101E5" w:rsidR="00494B57" w:rsidRPr="00027415" w:rsidRDefault="009D0399" w:rsidP="009D0399">
      <w:pPr>
        <w:jc w:val="center"/>
        <w:rPr>
          <w:rFonts w:ascii="Times New Roman" w:hAnsi="Times New Roman" w:cs="Times New Roman"/>
          <w:sz w:val="30"/>
          <w:szCs w:val="30"/>
        </w:rPr>
      </w:pPr>
      <w:r w:rsidRPr="00027415">
        <w:rPr>
          <w:rFonts w:ascii="Times New Roman" w:hAnsi="Times New Roman" w:cs="Times New Roman"/>
          <w:sz w:val="30"/>
          <w:szCs w:val="30"/>
        </w:rPr>
        <w:t>Anul I, sem. I (202</w:t>
      </w:r>
      <w:r w:rsidR="00484075">
        <w:rPr>
          <w:rFonts w:ascii="Times New Roman" w:hAnsi="Times New Roman" w:cs="Times New Roman"/>
          <w:sz w:val="30"/>
          <w:szCs w:val="30"/>
        </w:rPr>
        <w:t>3</w:t>
      </w:r>
      <w:r w:rsidRPr="00027415">
        <w:rPr>
          <w:rFonts w:ascii="Times New Roman" w:hAnsi="Times New Roman" w:cs="Times New Roman"/>
          <w:sz w:val="30"/>
          <w:szCs w:val="30"/>
        </w:rPr>
        <w:t>-202</w:t>
      </w:r>
      <w:r w:rsidR="00484075">
        <w:rPr>
          <w:rFonts w:ascii="Times New Roman" w:hAnsi="Times New Roman" w:cs="Times New Roman"/>
          <w:sz w:val="30"/>
          <w:szCs w:val="30"/>
        </w:rPr>
        <w:t>4</w:t>
      </w:r>
      <w:r w:rsidRPr="00027415">
        <w:rPr>
          <w:rFonts w:ascii="Times New Roman" w:hAnsi="Times New Roman" w:cs="Times New Roman"/>
          <w:sz w:val="30"/>
          <w:szCs w:val="30"/>
        </w:rPr>
        <w:t>)</w:t>
      </w:r>
    </w:p>
    <w:p w14:paraId="27496150" w14:textId="77777777" w:rsidR="009D0399" w:rsidRPr="0061172D" w:rsidRDefault="009D0399" w:rsidP="009D039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73"/>
        <w:gridCol w:w="1074"/>
        <w:gridCol w:w="3118"/>
        <w:gridCol w:w="3544"/>
      </w:tblGrid>
      <w:tr w:rsidR="009F0D9E" w:rsidRPr="0061172D" w14:paraId="620072E7" w14:textId="77777777" w:rsidTr="00027415">
        <w:tc>
          <w:tcPr>
            <w:tcW w:w="1473" w:type="dxa"/>
          </w:tcPr>
          <w:p w14:paraId="6A84ADF4" w14:textId="243A2B7D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Ziua</w:t>
            </w:r>
          </w:p>
        </w:tc>
        <w:tc>
          <w:tcPr>
            <w:tcW w:w="1074" w:type="dxa"/>
          </w:tcPr>
          <w:p w14:paraId="2D30FB3A" w14:textId="1ABEF40A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Ora</w:t>
            </w:r>
          </w:p>
        </w:tc>
        <w:tc>
          <w:tcPr>
            <w:tcW w:w="3118" w:type="dxa"/>
          </w:tcPr>
          <w:p w14:paraId="7F125469" w14:textId="7D547C49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Disciplina</w:t>
            </w:r>
          </w:p>
        </w:tc>
        <w:tc>
          <w:tcPr>
            <w:tcW w:w="3544" w:type="dxa"/>
          </w:tcPr>
          <w:p w14:paraId="7D3D3A20" w14:textId="70815627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Cadrul didactic</w:t>
            </w:r>
          </w:p>
        </w:tc>
      </w:tr>
      <w:tr w:rsidR="009F0D9E" w:rsidRPr="0061172D" w14:paraId="43AA0836" w14:textId="77777777" w:rsidTr="00027415">
        <w:tc>
          <w:tcPr>
            <w:tcW w:w="1473" w:type="dxa"/>
          </w:tcPr>
          <w:p w14:paraId="6E30D448" w14:textId="584264F4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Marți</w:t>
            </w:r>
          </w:p>
        </w:tc>
        <w:tc>
          <w:tcPr>
            <w:tcW w:w="1074" w:type="dxa"/>
          </w:tcPr>
          <w:p w14:paraId="624CC271" w14:textId="5EBC1D0D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</w:p>
        </w:tc>
        <w:tc>
          <w:tcPr>
            <w:tcW w:w="3118" w:type="dxa"/>
          </w:tcPr>
          <w:p w14:paraId="35CC65A8" w14:textId="0BC03AA1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Actualitatea dreptului sacramental</w:t>
            </w:r>
          </w:p>
        </w:tc>
        <w:tc>
          <w:tcPr>
            <w:tcW w:w="3544" w:type="dxa"/>
          </w:tcPr>
          <w:p w14:paraId="7D64BA7D" w14:textId="64F112B7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Pr. Conf. Dr. Irimie Marga</w:t>
            </w:r>
          </w:p>
        </w:tc>
      </w:tr>
      <w:tr w:rsidR="009F0D9E" w:rsidRPr="0061172D" w14:paraId="6ACF0759" w14:textId="77777777" w:rsidTr="00027415">
        <w:tc>
          <w:tcPr>
            <w:tcW w:w="1473" w:type="dxa"/>
          </w:tcPr>
          <w:p w14:paraId="1AD40D3D" w14:textId="15F5DDBF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Marți</w:t>
            </w:r>
          </w:p>
        </w:tc>
        <w:tc>
          <w:tcPr>
            <w:tcW w:w="1074" w:type="dxa"/>
          </w:tcPr>
          <w:p w14:paraId="09692930" w14:textId="6D3B3FFA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3118" w:type="dxa"/>
          </w:tcPr>
          <w:p w14:paraId="25241478" w14:textId="4B22998A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Tainele de inițiere</w:t>
            </w:r>
          </w:p>
        </w:tc>
        <w:tc>
          <w:tcPr>
            <w:tcW w:w="3544" w:type="dxa"/>
          </w:tcPr>
          <w:p w14:paraId="7431F4F1" w14:textId="59932F93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 xml:space="preserve">Prof. Dr. Ciprian </w:t>
            </w:r>
            <w:proofErr w:type="spellStart"/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Streza</w:t>
            </w:r>
            <w:proofErr w:type="spellEnd"/>
          </w:p>
        </w:tc>
      </w:tr>
      <w:tr w:rsidR="009F0D9E" w:rsidRPr="0061172D" w14:paraId="5BE0216C" w14:textId="77777777" w:rsidTr="00027415">
        <w:tc>
          <w:tcPr>
            <w:tcW w:w="1473" w:type="dxa"/>
          </w:tcPr>
          <w:p w14:paraId="485C9D16" w14:textId="2D53C3B1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Marți</w:t>
            </w:r>
          </w:p>
        </w:tc>
        <w:tc>
          <w:tcPr>
            <w:tcW w:w="1074" w:type="dxa"/>
          </w:tcPr>
          <w:p w14:paraId="24033414" w14:textId="265D4502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13-16</w:t>
            </w:r>
          </w:p>
        </w:tc>
        <w:tc>
          <w:tcPr>
            <w:tcW w:w="3118" w:type="dxa"/>
          </w:tcPr>
          <w:p w14:paraId="29F1AA00" w14:textId="2B9BB29C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Istoria muzicii bisericești din Transilvania</w:t>
            </w:r>
          </w:p>
        </w:tc>
        <w:tc>
          <w:tcPr>
            <w:tcW w:w="3544" w:type="dxa"/>
          </w:tcPr>
          <w:p w14:paraId="37138776" w14:textId="0DD9B121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Pr. Lect. Dr. Sorin Dobre</w:t>
            </w:r>
          </w:p>
        </w:tc>
      </w:tr>
      <w:tr w:rsidR="009F0D9E" w:rsidRPr="0061172D" w14:paraId="22C0D404" w14:textId="77777777" w:rsidTr="00027415">
        <w:tc>
          <w:tcPr>
            <w:tcW w:w="1473" w:type="dxa"/>
          </w:tcPr>
          <w:p w14:paraId="003838D9" w14:textId="6B6AC734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Marți</w:t>
            </w:r>
          </w:p>
        </w:tc>
        <w:tc>
          <w:tcPr>
            <w:tcW w:w="1074" w:type="dxa"/>
          </w:tcPr>
          <w:p w14:paraId="055C8D8F" w14:textId="0323FDF9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3118" w:type="dxa"/>
          </w:tcPr>
          <w:p w14:paraId="2359BFE5" w14:textId="225DD90D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Actualitatea dreptului sacramental</w:t>
            </w:r>
          </w:p>
        </w:tc>
        <w:tc>
          <w:tcPr>
            <w:tcW w:w="3544" w:type="dxa"/>
          </w:tcPr>
          <w:p w14:paraId="452370A9" w14:textId="01582BAF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Pr. Conf. Dr. Irimie Marga</w:t>
            </w:r>
          </w:p>
        </w:tc>
      </w:tr>
      <w:tr w:rsidR="009F0D9E" w:rsidRPr="0061172D" w14:paraId="05607AB0" w14:textId="77777777" w:rsidTr="00027415">
        <w:tc>
          <w:tcPr>
            <w:tcW w:w="1473" w:type="dxa"/>
          </w:tcPr>
          <w:p w14:paraId="27D0472D" w14:textId="77777777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</w:tcPr>
          <w:p w14:paraId="45D64621" w14:textId="77777777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5A927258" w14:textId="4AAF6584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3F399274" w14:textId="77777777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D9E" w:rsidRPr="0061172D" w14:paraId="74301815" w14:textId="77777777" w:rsidTr="00027415">
        <w:tc>
          <w:tcPr>
            <w:tcW w:w="1473" w:type="dxa"/>
          </w:tcPr>
          <w:p w14:paraId="754F8CC7" w14:textId="0187387E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Miercuri</w:t>
            </w:r>
          </w:p>
        </w:tc>
        <w:tc>
          <w:tcPr>
            <w:tcW w:w="1074" w:type="dxa"/>
          </w:tcPr>
          <w:p w14:paraId="07D8AC53" w14:textId="3F44C5C2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11-13</w:t>
            </w:r>
          </w:p>
        </w:tc>
        <w:tc>
          <w:tcPr>
            <w:tcW w:w="3118" w:type="dxa"/>
          </w:tcPr>
          <w:p w14:paraId="1E57B3B6" w14:textId="2C79AAAE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Epoca patristică, bază a catehizării de azi</w:t>
            </w:r>
          </w:p>
        </w:tc>
        <w:tc>
          <w:tcPr>
            <w:tcW w:w="3544" w:type="dxa"/>
          </w:tcPr>
          <w:p w14:paraId="25961281" w14:textId="725AC747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Pr. Prof. Dr. Constantin Necula</w:t>
            </w:r>
          </w:p>
        </w:tc>
      </w:tr>
      <w:tr w:rsidR="009F0D9E" w:rsidRPr="0061172D" w14:paraId="493986A2" w14:textId="77777777" w:rsidTr="00027415">
        <w:tc>
          <w:tcPr>
            <w:tcW w:w="1473" w:type="dxa"/>
          </w:tcPr>
          <w:p w14:paraId="5464FB4E" w14:textId="7A80EB8B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Miercuri</w:t>
            </w:r>
          </w:p>
        </w:tc>
        <w:tc>
          <w:tcPr>
            <w:tcW w:w="1074" w:type="dxa"/>
          </w:tcPr>
          <w:p w14:paraId="563485BD" w14:textId="2BCF80BA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3118" w:type="dxa"/>
          </w:tcPr>
          <w:p w14:paraId="614F5993" w14:textId="6D3E5CD2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Metodologia cercetării științifice</w:t>
            </w:r>
          </w:p>
        </w:tc>
        <w:tc>
          <w:tcPr>
            <w:tcW w:w="3544" w:type="dxa"/>
          </w:tcPr>
          <w:p w14:paraId="3C2C399D" w14:textId="3AE648D3" w:rsidR="009F0D9E" w:rsidRPr="00027415" w:rsidRDefault="009F0D9E" w:rsidP="0002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 xml:space="preserve">Conf. Dr. Ciprian </w:t>
            </w:r>
            <w:proofErr w:type="spellStart"/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Toroczkai</w:t>
            </w:r>
            <w:proofErr w:type="spellEnd"/>
          </w:p>
        </w:tc>
      </w:tr>
    </w:tbl>
    <w:p w14:paraId="3CF63292" w14:textId="438DDAFB" w:rsidR="009D0399" w:rsidRDefault="009D0399" w:rsidP="009D0399">
      <w:pPr>
        <w:rPr>
          <w:rFonts w:ascii="Times New Roman" w:hAnsi="Times New Roman" w:cs="Times New Roman"/>
          <w:sz w:val="24"/>
          <w:szCs w:val="24"/>
        </w:rPr>
      </w:pPr>
    </w:p>
    <w:p w14:paraId="3416A6A0" w14:textId="77777777" w:rsidR="00CA4DDA" w:rsidRPr="0061172D" w:rsidRDefault="00CA4DDA" w:rsidP="009D0399">
      <w:pPr>
        <w:rPr>
          <w:rFonts w:ascii="Times New Roman" w:hAnsi="Times New Roman" w:cs="Times New Roman"/>
          <w:sz w:val="24"/>
          <w:szCs w:val="24"/>
        </w:rPr>
      </w:pPr>
    </w:p>
    <w:p w14:paraId="13A70671" w14:textId="77777777" w:rsidR="009D0399" w:rsidRPr="00027415" w:rsidRDefault="009D0399" w:rsidP="009D0399">
      <w:pPr>
        <w:jc w:val="center"/>
        <w:rPr>
          <w:rFonts w:ascii="Times New Roman" w:hAnsi="Times New Roman" w:cs="Times New Roman"/>
          <w:sz w:val="30"/>
          <w:szCs w:val="30"/>
        </w:rPr>
      </w:pPr>
      <w:r w:rsidRPr="00027415">
        <w:rPr>
          <w:rFonts w:ascii="Times New Roman" w:hAnsi="Times New Roman" w:cs="Times New Roman"/>
          <w:sz w:val="30"/>
          <w:szCs w:val="30"/>
        </w:rPr>
        <w:t xml:space="preserve">Orar Master Practice </w:t>
      </w:r>
    </w:p>
    <w:p w14:paraId="046B5838" w14:textId="16D808F0" w:rsidR="009D0399" w:rsidRPr="00027415" w:rsidRDefault="009D0399" w:rsidP="009D0399">
      <w:pPr>
        <w:jc w:val="center"/>
        <w:rPr>
          <w:rFonts w:ascii="Times New Roman" w:hAnsi="Times New Roman" w:cs="Times New Roman"/>
          <w:sz w:val="30"/>
          <w:szCs w:val="30"/>
        </w:rPr>
      </w:pPr>
      <w:r w:rsidRPr="00027415">
        <w:rPr>
          <w:rFonts w:ascii="Times New Roman" w:hAnsi="Times New Roman" w:cs="Times New Roman"/>
          <w:sz w:val="30"/>
          <w:szCs w:val="30"/>
        </w:rPr>
        <w:t>Anul II, sem. I (202</w:t>
      </w:r>
      <w:r w:rsidR="009F0D9E" w:rsidRPr="00027415">
        <w:rPr>
          <w:rFonts w:ascii="Times New Roman" w:hAnsi="Times New Roman" w:cs="Times New Roman"/>
          <w:sz w:val="30"/>
          <w:szCs w:val="30"/>
        </w:rPr>
        <w:t>2</w:t>
      </w:r>
      <w:r w:rsidRPr="00027415">
        <w:rPr>
          <w:rFonts w:ascii="Times New Roman" w:hAnsi="Times New Roman" w:cs="Times New Roman"/>
          <w:sz w:val="30"/>
          <w:szCs w:val="30"/>
        </w:rPr>
        <w:t>-202</w:t>
      </w:r>
      <w:r w:rsidR="009F0D9E" w:rsidRPr="00027415">
        <w:rPr>
          <w:rFonts w:ascii="Times New Roman" w:hAnsi="Times New Roman" w:cs="Times New Roman"/>
          <w:sz w:val="30"/>
          <w:szCs w:val="30"/>
        </w:rPr>
        <w:t>3</w:t>
      </w:r>
      <w:r w:rsidRPr="00027415">
        <w:rPr>
          <w:rFonts w:ascii="Times New Roman" w:hAnsi="Times New Roman" w:cs="Times New Roman"/>
          <w:sz w:val="30"/>
          <w:szCs w:val="30"/>
        </w:rPr>
        <w:t>)</w:t>
      </w:r>
    </w:p>
    <w:p w14:paraId="06C05BC4" w14:textId="77777777" w:rsidR="009D0399" w:rsidRPr="0061172D" w:rsidRDefault="009D0399" w:rsidP="009D039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22"/>
        <w:gridCol w:w="1025"/>
        <w:gridCol w:w="3118"/>
        <w:gridCol w:w="3544"/>
      </w:tblGrid>
      <w:tr w:rsidR="00BC3AF3" w:rsidRPr="0061172D" w14:paraId="4D610253" w14:textId="77777777" w:rsidTr="00027415">
        <w:tc>
          <w:tcPr>
            <w:tcW w:w="1522" w:type="dxa"/>
          </w:tcPr>
          <w:p w14:paraId="54162B43" w14:textId="2B0102A1" w:rsidR="00BC3AF3" w:rsidRPr="00027415" w:rsidRDefault="00BC3AF3" w:rsidP="009D0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 xml:space="preserve">Ziua </w:t>
            </w:r>
          </w:p>
        </w:tc>
        <w:tc>
          <w:tcPr>
            <w:tcW w:w="1025" w:type="dxa"/>
          </w:tcPr>
          <w:p w14:paraId="71868D84" w14:textId="3FC22F66" w:rsidR="00BC3AF3" w:rsidRPr="00027415" w:rsidRDefault="00BC3AF3" w:rsidP="009D0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 xml:space="preserve">Ora </w:t>
            </w:r>
          </w:p>
        </w:tc>
        <w:tc>
          <w:tcPr>
            <w:tcW w:w="3118" w:type="dxa"/>
          </w:tcPr>
          <w:p w14:paraId="51EFFB89" w14:textId="7583DE2B" w:rsidR="00BC3AF3" w:rsidRPr="00027415" w:rsidRDefault="00027415" w:rsidP="009D0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BC3AF3" w:rsidRPr="00027415">
              <w:rPr>
                <w:rFonts w:ascii="Times New Roman" w:hAnsi="Times New Roman" w:cs="Times New Roman"/>
                <w:sz w:val="26"/>
                <w:szCs w:val="26"/>
              </w:rPr>
              <w:t>isciplina</w:t>
            </w:r>
          </w:p>
        </w:tc>
        <w:tc>
          <w:tcPr>
            <w:tcW w:w="3544" w:type="dxa"/>
          </w:tcPr>
          <w:p w14:paraId="7E9196E6" w14:textId="7914D83C" w:rsidR="00BC3AF3" w:rsidRPr="00027415" w:rsidRDefault="00BC3AF3" w:rsidP="009D0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Cadrul didactic</w:t>
            </w:r>
          </w:p>
        </w:tc>
      </w:tr>
      <w:tr w:rsidR="00C812E0" w:rsidRPr="0061172D" w14:paraId="63342BBB" w14:textId="77777777" w:rsidTr="00027415">
        <w:tc>
          <w:tcPr>
            <w:tcW w:w="1522" w:type="dxa"/>
          </w:tcPr>
          <w:p w14:paraId="4E386F83" w14:textId="4086D5AF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Luni</w:t>
            </w: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25" w:type="dxa"/>
          </w:tcPr>
          <w:p w14:paraId="661AC46D" w14:textId="3EB57B9F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14:paraId="2BEE64DD" w14:textId="78C1B83F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Sf. Taină a Cununiei</w:t>
            </w:r>
          </w:p>
        </w:tc>
        <w:tc>
          <w:tcPr>
            <w:tcW w:w="3544" w:type="dxa"/>
          </w:tcPr>
          <w:p w14:paraId="73A02EE6" w14:textId="3AC6463E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 xml:space="preserve">Prof. Dr. Ciprian </w:t>
            </w:r>
            <w:proofErr w:type="spellStart"/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Streza</w:t>
            </w:r>
            <w:proofErr w:type="spellEnd"/>
          </w:p>
        </w:tc>
      </w:tr>
      <w:tr w:rsidR="00C812E0" w:rsidRPr="0061172D" w14:paraId="07FE1EDB" w14:textId="77777777" w:rsidTr="00027415">
        <w:tc>
          <w:tcPr>
            <w:tcW w:w="1522" w:type="dxa"/>
          </w:tcPr>
          <w:p w14:paraId="5EDC7341" w14:textId="3B5E7B95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Luni</w:t>
            </w:r>
          </w:p>
        </w:tc>
        <w:tc>
          <w:tcPr>
            <w:tcW w:w="1025" w:type="dxa"/>
          </w:tcPr>
          <w:p w14:paraId="4A3E6E56" w14:textId="571AE9F6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14:paraId="581BBE65" w14:textId="280E233D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Teologia anaforalei euharistice</w:t>
            </w:r>
          </w:p>
        </w:tc>
        <w:tc>
          <w:tcPr>
            <w:tcW w:w="3544" w:type="dxa"/>
          </w:tcPr>
          <w:p w14:paraId="3B640AC6" w14:textId="416A93BB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 xml:space="preserve">Prof. Dr. Ciprian </w:t>
            </w:r>
            <w:proofErr w:type="spellStart"/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Streza</w:t>
            </w:r>
            <w:proofErr w:type="spellEnd"/>
          </w:p>
        </w:tc>
      </w:tr>
      <w:tr w:rsidR="00C812E0" w:rsidRPr="0061172D" w14:paraId="673E7752" w14:textId="77777777" w:rsidTr="00027415">
        <w:tc>
          <w:tcPr>
            <w:tcW w:w="1522" w:type="dxa"/>
          </w:tcPr>
          <w:p w14:paraId="3D14DF33" w14:textId="77777777" w:rsidR="00C812E0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64C38915" w14:textId="77777777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3C6ED780" w14:textId="77777777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34E206C" w14:textId="77777777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2E0" w:rsidRPr="0061172D" w14:paraId="2C635F85" w14:textId="77777777" w:rsidTr="00027415">
        <w:tc>
          <w:tcPr>
            <w:tcW w:w="1522" w:type="dxa"/>
          </w:tcPr>
          <w:p w14:paraId="552C2A8F" w14:textId="7547BEF6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 xml:space="preserve">Marți </w:t>
            </w:r>
          </w:p>
        </w:tc>
        <w:tc>
          <w:tcPr>
            <w:tcW w:w="1025" w:type="dxa"/>
          </w:tcPr>
          <w:p w14:paraId="6B3062DC" w14:textId="6EC27D47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3118" w:type="dxa"/>
          </w:tcPr>
          <w:p w14:paraId="4186A320" w14:textId="1B0D6034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Probleme canonice actuale</w:t>
            </w:r>
          </w:p>
        </w:tc>
        <w:tc>
          <w:tcPr>
            <w:tcW w:w="3544" w:type="dxa"/>
          </w:tcPr>
          <w:p w14:paraId="652CEA06" w14:textId="2E78D0BB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Pr. Conf. Dr. Irimie Marga</w:t>
            </w:r>
          </w:p>
        </w:tc>
      </w:tr>
      <w:tr w:rsidR="00C812E0" w:rsidRPr="0061172D" w14:paraId="63D41BD2" w14:textId="77777777" w:rsidTr="00027415">
        <w:tc>
          <w:tcPr>
            <w:tcW w:w="1522" w:type="dxa"/>
          </w:tcPr>
          <w:p w14:paraId="61CE8E67" w14:textId="7A938B6A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4B1CDC45" w14:textId="46425A6B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7B54369F" w14:textId="78D2B3A3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8C072A3" w14:textId="3E8E6C04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2E0" w:rsidRPr="0061172D" w14:paraId="595177F1" w14:textId="77777777" w:rsidTr="00027415">
        <w:tc>
          <w:tcPr>
            <w:tcW w:w="1522" w:type="dxa"/>
          </w:tcPr>
          <w:p w14:paraId="55BB42D5" w14:textId="786EECEE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 xml:space="preserve">Miercuri </w:t>
            </w:r>
          </w:p>
        </w:tc>
        <w:tc>
          <w:tcPr>
            <w:tcW w:w="1025" w:type="dxa"/>
          </w:tcPr>
          <w:p w14:paraId="03B2C9B9" w14:textId="4B162266" w:rsidR="00C812E0" w:rsidRPr="00027415" w:rsidRDefault="00D464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812E0" w:rsidRPr="0002741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14:paraId="539BC534" w14:textId="777FFA50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Teologia cântării liturgice</w:t>
            </w:r>
          </w:p>
        </w:tc>
        <w:tc>
          <w:tcPr>
            <w:tcW w:w="3544" w:type="dxa"/>
          </w:tcPr>
          <w:p w14:paraId="19E92D57" w14:textId="56EAD8FE" w:rsidR="00C812E0" w:rsidRPr="00027415" w:rsidRDefault="00C812E0" w:rsidP="00C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15">
              <w:rPr>
                <w:rFonts w:ascii="Times New Roman" w:hAnsi="Times New Roman" w:cs="Times New Roman"/>
                <w:sz w:val="26"/>
                <w:szCs w:val="26"/>
              </w:rPr>
              <w:t xml:space="preserve">Pr. Prof. Dr. Vasile </w:t>
            </w:r>
            <w:proofErr w:type="spellStart"/>
            <w:r w:rsidRPr="00027415">
              <w:rPr>
                <w:rFonts w:ascii="Times New Roman" w:hAnsi="Times New Roman" w:cs="Times New Roman"/>
                <w:sz w:val="26"/>
                <w:szCs w:val="26"/>
              </w:rPr>
              <w:t>Grăjdian</w:t>
            </w:r>
            <w:proofErr w:type="spellEnd"/>
          </w:p>
        </w:tc>
      </w:tr>
    </w:tbl>
    <w:p w14:paraId="0C43618D" w14:textId="031ED089" w:rsidR="009D0399" w:rsidRPr="0061172D" w:rsidRDefault="009D0399" w:rsidP="009D03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0399" w:rsidRPr="0061172D" w:rsidSect="00BE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99"/>
    <w:rsid w:val="00027415"/>
    <w:rsid w:val="002F637D"/>
    <w:rsid w:val="00484075"/>
    <w:rsid w:val="00494B57"/>
    <w:rsid w:val="0061172D"/>
    <w:rsid w:val="0079546A"/>
    <w:rsid w:val="0091246C"/>
    <w:rsid w:val="009D0399"/>
    <w:rsid w:val="009F0D9E"/>
    <w:rsid w:val="00BC3AF3"/>
    <w:rsid w:val="00BE671F"/>
    <w:rsid w:val="00C11393"/>
    <w:rsid w:val="00C1259B"/>
    <w:rsid w:val="00C812E0"/>
    <w:rsid w:val="00CA4DDA"/>
    <w:rsid w:val="00D17A6F"/>
    <w:rsid w:val="00D464E0"/>
    <w:rsid w:val="00F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83961"/>
  <w15:chartTrackingRefBased/>
  <w15:docId w15:val="{44551ECA-E881-4665-955F-D134222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7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iosu</dc:creator>
  <cp:keywords/>
  <dc:description/>
  <cp:lastModifiedBy>CONSTANTIN NECULA</cp:lastModifiedBy>
  <cp:revision>11</cp:revision>
  <dcterms:created xsi:type="dcterms:W3CDTF">2020-09-24T15:46:00Z</dcterms:created>
  <dcterms:modified xsi:type="dcterms:W3CDTF">2023-10-02T08:35:00Z</dcterms:modified>
</cp:coreProperties>
</file>